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16" w:rsidRDefault="00066F25"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03.65pt;margin-top:6.2pt;width:0;height:608.2pt;z-index:251660288" o:connectortype="straight" strokeweight="3pt"/>
        </w:pict>
      </w:r>
      <w:r>
        <w:rPr>
          <w:noProof/>
          <w:lang w:eastAsia="tr-TR"/>
        </w:rPr>
        <w:pict>
          <v:shape id="_x0000_s1027" type="#_x0000_t32" style="position:absolute;margin-left:135.45pt;margin-top:6.2pt;width:0;height:608.2pt;z-index:251659264" o:connectortype="straight" strokeweight="3pt"/>
        </w:pict>
      </w:r>
      <w:r w:rsidR="00440101">
        <w:rPr>
          <w:noProof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5179695</wp:posOffset>
            </wp:positionH>
            <wp:positionV relativeFrom="paragraph">
              <wp:posOffset>140335</wp:posOffset>
            </wp:positionV>
            <wp:extent cx="1429385" cy="1051560"/>
            <wp:effectExtent l="19050" t="0" r="0" b="0"/>
            <wp:wrapNone/>
            <wp:docPr id="11" name="10 Resim" descr="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.png"/>
                    <pic:cNvPicPr/>
                  </pic:nvPicPr>
                  <pic:blipFill>
                    <a:blip r:embed="rId5" cstate="print"/>
                    <a:srcRect t="995" r="82007" b="79861"/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3F01"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264795</wp:posOffset>
            </wp:positionH>
            <wp:positionV relativeFrom="paragraph">
              <wp:posOffset>220345</wp:posOffset>
            </wp:positionV>
            <wp:extent cx="866775" cy="868680"/>
            <wp:effectExtent l="19050" t="0" r="9525" b="0"/>
            <wp:wrapNone/>
            <wp:docPr id="5" name="4 Resim" descr="Teacher's Pet - Punctuation Character Cut Outs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er's Pet - Punctuation Character Cut Outs….jpg"/>
                    <pic:cNvPicPr/>
                  </pic:nvPicPr>
                  <pic:blipFill>
                    <a:blip r:embed="rId6" cstate="print"/>
                    <a:srcRect l="8467" t="21338" r="7674" b="20029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A3E">
        <w:rPr>
          <w:noProof/>
          <w:lang w:eastAsia="tr-TR"/>
        </w:rPr>
        <w:pict>
          <v:rect id="_x0000_s1026" style="position:absolute;margin-left:-7.45pt;margin-top:6.2pt;width:547.8pt;height:608.2pt;z-index:251658240;mso-position-horizontal-relative:text;mso-position-vertical-relative:text" strokeweight="3pt">
            <v:textbox>
              <w:txbxContent>
                <w:p w:rsidR="00E764D2" w:rsidRDefault="00E764D2"/>
              </w:txbxContent>
            </v:textbox>
          </v:rect>
        </w:pict>
      </w:r>
    </w:p>
    <w:p w:rsidR="006B1516" w:rsidRPr="006B1516" w:rsidRDefault="006B1516" w:rsidP="006B1516"/>
    <w:p w:rsidR="006B1516" w:rsidRPr="006B1516" w:rsidRDefault="006B1516" w:rsidP="006B1516"/>
    <w:p w:rsidR="006B1516" w:rsidRPr="006B1516" w:rsidRDefault="00440101" w:rsidP="006B1516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409.05pt;margin-top:10.3pt;width:125.05pt;height:27.1pt;z-index:251716608;mso-width-relative:margin;mso-height-relative:margin" stroked="f">
            <v:textbox>
              <w:txbxContent>
                <w:p w:rsidR="00440101" w:rsidRPr="00440101" w:rsidRDefault="00440101" w:rsidP="00440101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44010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TIRNAK İŞARETİ</w:t>
                  </w:r>
                </w:p>
              </w:txbxContent>
            </v:textbox>
          </v:shape>
        </w:pict>
      </w:r>
      <w:r w:rsidR="00813F01">
        <w:rPr>
          <w:noProof/>
        </w:rPr>
        <w:pict>
          <v:shape id="_x0000_s1057" type="#_x0000_t202" style="position:absolute;margin-left:20.35pt;margin-top:10.3pt;width:67.75pt;height:27.1pt;z-index:251708416;mso-width-relative:margin;mso-height-relative:margin" stroked="f">
            <v:textbox>
              <w:txbxContent>
                <w:p w:rsidR="00813F01" w:rsidRPr="00813F01" w:rsidRDefault="00813F01" w:rsidP="00813F01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 w:rsidRPr="00813F01">
                    <w:rPr>
                      <w:rFonts w:ascii="Comic Sans MS" w:hAnsi="Comic Sans MS"/>
                      <w:b/>
                      <w:sz w:val="28"/>
                    </w:rPr>
                    <w:t>NOKTA</w:t>
                  </w:r>
                </w:p>
              </w:txbxContent>
            </v:textbox>
          </v:shape>
        </w:pict>
      </w:r>
    </w:p>
    <w:p w:rsidR="006B1516" w:rsidRPr="006B1516" w:rsidRDefault="00E764D2" w:rsidP="006B1516">
      <w:r>
        <w:rPr>
          <w:noProof/>
          <w:lang w:eastAsia="tr-TR"/>
        </w:rPr>
        <w:pict>
          <v:shape id="_x0000_s1029" type="#_x0000_t32" style="position:absolute;margin-left:-7.45pt;margin-top:17.7pt;width:547.8pt;height:.05pt;flip:x;z-index:251661312" o:connectortype="straight" strokeweight="3pt"/>
        </w:pict>
      </w:r>
    </w:p>
    <w:p w:rsidR="006B1516" w:rsidRPr="006B1516" w:rsidRDefault="00440101" w:rsidP="006B1516">
      <w:r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33655</wp:posOffset>
            </wp:positionV>
            <wp:extent cx="609600" cy="914400"/>
            <wp:effectExtent l="19050" t="0" r="0" b="0"/>
            <wp:wrapNone/>
            <wp:docPr id="6" name="5 Resim" descr="Teacher's Pet - Characteristics of Effective Learning Record - FREE Classroom Display Resource - EYFS, KS1, KS2, EYFS, assessment, ELG, COEL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er's Pet - Characteristics of Effective Learning Record - FREE Classroom Display Resource - EYFS, KS1, KS2, EYFS, assessment, ELG, COEL___.jpg"/>
                    <pic:cNvPicPr/>
                  </pic:nvPicPr>
                  <pic:blipFill>
                    <a:blip r:embed="rId7" cstate="print"/>
                    <a:srcRect l="11177" t="10350" r="14446" b="11703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02D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5290185</wp:posOffset>
            </wp:positionH>
            <wp:positionV relativeFrom="paragraph">
              <wp:posOffset>273685</wp:posOffset>
            </wp:positionV>
            <wp:extent cx="1367790" cy="548640"/>
            <wp:effectExtent l="19050" t="0" r="3810" b="0"/>
            <wp:wrapNone/>
            <wp:docPr id="8" name="7 Resim" descr="Interpunk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punktion.png"/>
                    <pic:cNvPicPr/>
                  </pic:nvPicPr>
                  <pic:blipFill>
                    <a:blip r:embed="rId8" cstate="print"/>
                    <a:srcRect l="40333" r="7953" b="82308"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516" w:rsidRPr="006B1516" w:rsidRDefault="006B1516" w:rsidP="006B1516"/>
    <w:p w:rsidR="006B1516" w:rsidRPr="006B1516" w:rsidRDefault="00440101" w:rsidP="006B1516">
      <w:r>
        <w:rPr>
          <w:noProof/>
          <w:lang w:eastAsia="tr-TR"/>
        </w:rPr>
        <w:pict>
          <v:shape id="_x0000_s1062" type="#_x0000_t202" style="position:absolute;margin-left:409.05pt;margin-top:24.65pt;width:124pt;height:27.1pt;z-index:251713536;mso-width-relative:margin;mso-height-relative:margin" stroked="f">
            <v:textbox>
              <w:txbxContent>
                <w:p w:rsidR="00813F01" w:rsidRPr="00813F01" w:rsidRDefault="00813F01" w:rsidP="00813F01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</w:rPr>
                    <w:t>ÜÇ NOKTA</w:t>
                  </w:r>
                </w:p>
              </w:txbxContent>
            </v:textbox>
          </v:shape>
        </w:pict>
      </w:r>
    </w:p>
    <w:p w:rsidR="006B1516" w:rsidRPr="006B1516" w:rsidRDefault="00440101" w:rsidP="006B1516">
      <w:r>
        <w:rPr>
          <w:noProof/>
          <w:lang w:eastAsia="tr-TR"/>
        </w:rPr>
        <w:pict>
          <v:shape id="_x0000_s1058" type="#_x0000_t202" style="position:absolute;margin-left:20.35pt;margin-top:3.7pt;width:74.05pt;height:27.1pt;z-index:251709440;mso-width-relative:margin;mso-height-relative:margin" stroked="f">
            <v:textbox>
              <w:txbxContent>
                <w:p w:rsidR="00813F01" w:rsidRPr="00813F01" w:rsidRDefault="00813F01" w:rsidP="00813F01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</w:rPr>
                    <w:t>VİRGÜL</w:t>
                  </w:r>
                </w:p>
              </w:txbxContent>
            </v:textbox>
          </v:shape>
        </w:pict>
      </w:r>
    </w:p>
    <w:p w:rsidR="006B1516" w:rsidRPr="006B1516" w:rsidRDefault="00440101" w:rsidP="006B1516"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192405</wp:posOffset>
            </wp:positionV>
            <wp:extent cx="609600" cy="994410"/>
            <wp:effectExtent l="19050" t="0" r="0" b="0"/>
            <wp:wrapNone/>
            <wp:docPr id="4" name="3 Resim" descr="More inventory in Silicon Valley, buying Morgan H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e inventory in Silicon Valley, buying Morgan Hil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7E99">
        <w:rPr>
          <w:noProof/>
          <w:lang w:eastAsia="tr-TR"/>
        </w:rPr>
        <w:pict>
          <v:shape id="_x0000_s1032" type="#_x0000_t32" style="position:absolute;margin-left:-7.45pt;margin-top:11.4pt;width:547.8pt;height:0;flip:x;z-index:251664384;mso-position-horizontal-relative:text;mso-position-vertical-relative:text" o:connectortype="straight" strokeweight="3pt"/>
        </w:pict>
      </w:r>
    </w:p>
    <w:p w:rsidR="006B1516" w:rsidRPr="006B1516" w:rsidRDefault="00E93347" w:rsidP="006B1516">
      <w:r>
        <w:rPr>
          <w:noProof/>
          <w:lang w:eastAsia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5404485</wp:posOffset>
            </wp:positionH>
            <wp:positionV relativeFrom="paragraph">
              <wp:posOffset>86995</wp:posOffset>
            </wp:positionV>
            <wp:extent cx="1261110" cy="651510"/>
            <wp:effectExtent l="19050" t="0" r="0" b="0"/>
            <wp:wrapNone/>
            <wp:docPr id="13" name="Resim 4" descr="Screen Shot 2013-06-29 at 20.15.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 Shot 2013-06-29 at 20.15.0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895" t="41555" r="35644" b="40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516" w:rsidRPr="006B1516" w:rsidRDefault="006B1516" w:rsidP="006B1516"/>
    <w:p w:rsidR="006B1516" w:rsidRPr="006B1516" w:rsidRDefault="00440101" w:rsidP="006B1516">
      <w:r>
        <w:rPr>
          <w:noProof/>
          <w:lang w:eastAsia="tr-TR"/>
        </w:rPr>
        <w:pict>
          <v:shape id="_x0000_s1063" type="#_x0000_t202" style="position:absolute;margin-left:409.05pt;margin-top:9.05pt;width:124pt;height:27.1pt;z-index:251714560;mso-width-relative:margin;mso-height-relative:margin" stroked="f">
            <v:textbox>
              <w:txbxContent>
                <w:p w:rsidR="00813F01" w:rsidRPr="00813F01" w:rsidRDefault="00813F01" w:rsidP="00813F01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</w:rPr>
                    <w:t>UZUN ÇİZGİ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0" type="#_x0000_t202" style="position:absolute;margin-left:-1.5pt;margin-top:21.65pt;width:117.15pt;height:22.5pt;z-index:251711488;mso-width-relative:margin;mso-height-relative:margin" stroked="f">
            <v:textbox>
              <w:txbxContent>
                <w:p w:rsidR="00813F01" w:rsidRPr="00440101" w:rsidRDefault="00813F01" w:rsidP="00813F01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440101">
                    <w:rPr>
                      <w:rFonts w:ascii="Comic Sans MS" w:hAnsi="Comic Sans MS"/>
                      <w:b/>
                      <w:sz w:val="24"/>
                    </w:rPr>
                    <w:t>SORU İŞARETİ</w:t>
                  </w:r>
                </w:p>
              </w:txbxContent>
            </v:textbox>
          </v:shape>
        </w:pict>
      </w:r>
    </w:p>
    <w:p w:rsidR="006B1516" w:rsidRPr="006B1516" w:rsidRDefault="00D97E99" w:rsidP="006B1516">
      <w:r>
        <w:rPr>
          <w:noProof/>
          <w:lang w:eastAsia="tr-TR"/>
        </w:rPr>
        <w:pict>
          <v:shape id="_x0000_s1030" type="#_x0000_t32" style="position:absolute;margin-left:-7.45pt;margin-top:23.3pt;width:547.8pt;height:.05pt;flip:x;z-index:251662336" o:connectortype="straight" strokeweight="3pt"/>
        </w:pict>
      </w:r>
    </w:p>
    <w:p w:rsidR="006B1516" w:rsidRPr="006B1516" w:rsidRDefault="00440101" w:rsidP="006B1516">
      <w:r>
        <w:rPr>
          <w:noProof/>
          <w:lang w:eastAsia="tr-T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5796915</wp:posOffset>
            </wp:positionH>
            <wp:positionV relativeFrom="paragraph">
              <wp:posOffset>51435</wp:posOffset>
            </wp:positionV>
            <wp:extent cx="473854" cy="994410"/>
            <wp:effectExtent l="19050" t="0" r="2396" b="0"/>
            <wp:wrapNone/>
            <wp:docPr id="7" name="6 Resim" descr="Interpunk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punktion.png"/>
                    <pic:cNvPicPr/>
                  </pic:nvPicPr>
                  <pic:blipFill>
                    <a:blip r:embed="rId11" cstate="print"/>
                    <a:srcRect l="33161" t="24231" r="43030" b="33654"/>
                    <a:stretch>
                      <a:fillRect/>
                    </a:stretch>
                  </pic:blipFill>
                  <pic:spPr>
                    <a:xfrm>
                      <a:off x="0" y="0"/>
                      <a:ext cx="477296" cy="1001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493395</wp:posOffset>
            </wp:positionH>
            <wp:positionV relativeFrom="paragraph">
              <wp:posOffset>74295</wp:posOffset>
            </wp:positionV>
            <wp:extent cx="523240" cy="1074420"/>
            <wp:effectExtent l="19050" t="0" r="0" b="0"/>
            <wp:wrapNone/>
            <wp:docPr id="2" name="1 Resim" descr="Teacher's Pet - Punctuation Character Cut Outs…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er's Pet - Punctuation Character Cut Outs… (1).jpg"/>
                    <pic:cNvPicPr/>
                  </pic:nvPicPr>
                  <pic:blipFill>
                    <a:blip r:embed="rId12" cstate="print"/>
                    <a:srcRect l="20410" r="14994" b="2548"/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516" w:rsidRPr="006B1516" w:rsidRDefault="006B1516" w:rsidP="006B1516"/>
    <w:p w:rsidR="006B1516" w:rsidRPr="006B1516" w:rsidRDefault="006B1516" w:rsidP="006B1516"/>
    <w:p w:rsidR="006B1516" w:rsidRPr="006B1516" w:rsidRDefault="00440101" w:rsidP="006B1516">
      <w:r>
        <w:rPr>
          <w:noProof/>
          <w:lang w:eastAsia="tr-TR"/>
        </w:rPr>
        <w:pict>
          <v:shape id="_x0000_s1059" type="#_x0000_t202" style="position:absolute;margin-left:409.05pt;margin-top:11.35pt;width:124pt;height:27.1pt;z-index:251710464;mso-width-relative:margin;mso-height-relative:margin" stroked="f">
            <v:textbox>
              <w:txbxContent>
                <w:p w:rsidR="00813F01" w:rsidRPr="00440101" w:rsidRDefault="00813F01" w:rsidP="00813F01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440101">
                    <w:rPr>
                      <w:rFonts w:ascii="Comic Sans MS" w:hAnsi="Comic Sans MS"/>
                      <w:b/>
                      <w:sz w:val="24"/>
                    </w:rPr>
                    <w:t>NOKTALI VİRGÜL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4" type="#_x0000_t202" style="position:absolute;margin-left:-1.5pt;margin-top:11.35pt;width:124.45pt;height:21.9pt;z-index:251715584;mso-width-relative:margin;mso-height-relative:margin" stroked="f">
            <v:textbox>
              <w:txbxContent>
                <w:p w:rsidR="00813F01" w:rsidRPr="00440101" w:rsidRDefault="00813F01" w:rsidP="00813F01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440101">
                    <w:rPr>
                      <w:rFonts w:ascii="Comic Sans MS" w:hAnsi="Comic Sans MS"/>
                      <w:b/>
                      <w:sz w:val="24"/>
                    </w:rPr>
                    <w:t>ÜNLEM İŞARETİ</w:t>
                  </w:r>
                </w:p>
              </w:txbxContent>
            </v:textbox>
          </v:shape>
        </w:pict>
      </w:r>
    </w:p>
    <w:p w:rsidR="006B1516" w:rsidRPr="006B1516" w:rsidRDefault="00440101" w:rsidP="006B1516">
      <w:r>
        <w:rPr>
          <w:noProof/>
          <w:lang w:eastAsia="tr-T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313690</wp:posOffset>
            </wp:positionV>
            <wp:extent cx="826770" cy="1268730"/>
            <wp:effectExtent l="19050" t="0" r="0" b="0"/>
            <wp:wrapNone/>
            <wp:docPr id="9" name="8 Resim" descr="Interpunk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punktion.png"/>
                    <pic:cNvPicPr/>
                  </pic:nvPicPr>
                  <pic:blipFill>
                    <a:blip r:embed="rId13" cstate="print"/>
                    <a:srcRect l="61922" t="17115" r="5305" b="39743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7BD6">
        <w:rPr>
          <w:noProof/>
          <w:lang w:eastAsia="tr-TR"/>
        </w:rPr>
        <w:pict>
          <v:shape id="_x0000_s1031" type="#_x0000_t32" style="position:absolute;margin-left:-7.45pt;margin-top:18.15pt;width:547.8pt;height:.05pt;flip:x;z-index:251663360;mso-position-horizontal-relative:text;mso-position-vertical-relative:text" o:connectortype="straight" strokeweight="3pt"/>
        </w:pict>
      </w:r>
    </w:p>
    <w:p w:rsidR="006B1516" w:rsidRPr="006B1516" w:rsidRDefault="00651C30" w:rsidP="006B1516">
      <w:r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5245735</wp:posOffset>
            </wp:positionH>
            <wp:positionV relativeFrom="paragraph">
              <wp:posOffset>90805</wp:posOffset>
            </wp:positionV>
            <wp:extent cx="1583055" cy="955040"/>
            <wp:effectExtent l="19050" t="0" r="0" b="0"/>
            <wp:wrapNone/>
            <wp:docPr id="3" name="2 Resim" descr="Teacher's Pet - Punctuation Character Cut Outs…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er's Pet - Punctuation Character Cut Outs… (2).jpg"/>
                    <pic:cNvPicPr/>
                  </pic:nvPicPr>
                  <pic:blipFill>
                    <a:blip r:embed="rId14" cstate="print"/>
                    <a:srcRect t="9177" b="4747"/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516" w:rsidRPr="006B1516" w:rsidRDefault="006B1516" w:rsidP="006B1516"/>
    <w:p w:rsidR="006B1516" w:rsidRPr="006B1516" w:rsidRDefault="006B1516" w:rsidP="006B1516"/>
    <w:p w:rsidR="006B1516" w:rsidRPr="006B1516" w:rsidRDefault="00440101" w:rsidP="006B1516">
      <w:r>
        <w:rPr>
          <w:noProof/>
          <w:lang w:eastAsia="tr-TR"/>
        </w:rPr>
        <w:pict>
          <v:shape id="_x0000_s1066" type="#_x0000_t202" style="position:absolute;margin-left:409.05pt;margin-top:8.45pt;width:124pt;height:40.6pt;z-index:251717632;mso-width-relative:margin;mso-height-relative:margin" stroked="f">
            <v:textbox>
              <w:txbxContent>
                <w:p w:rsidR="00440101" w:rsidRPr="00440101" w:rsidRDefault="00440101" w:rsidP="00440101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44010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PARANTEZ İŞARETİ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1" type="#_x0000_t202" style="position:absolute;margin-left:5.45pt;margin-top:21.95pt;width:111.55pt;height:27.1pt;z-index:251712512;mso-width-relative:margin;mso-height-relative:margin" stroked="f">
            <v:textbox>
              <w:txbxContent>
                <w:p w:rsidR="00813F01" w:rsidRPr="00813F01" w:rsidRDefault="00440101" w:rsidP="00813F01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</w:rPr>
                    <w:t>İKİ NOKTA</w:t>
                  </w:r>
                </w:p>
              </w:txbxContent>
            </v:textbox>
          </v:shape>
        </w:pict>
      </w:r>
    </w:p>
    <w:p w:rsidR="006B1516" w:rsidRPr="006B1516" w:rsidRDefault="006B1516" w:rsidP="006B1516"/>
    <w:p w:rsidR="006B1516" w:rsidRPr="006B1516" w:rsidRDefault="006B1516" w:rsidP="006B1516"/>
    <w:p w:rsidR="006B1516" w:rsidRDefault="006B1516" w:rsidP="006B1516"/>
    <w:p w:rsidR="00651C30" w:rsidRPr="006B1516" w:rsidRDefault="00651C30" w:rsidP="006B1516"/>
    <w:p w:rsidR="003C0323" w:rsidRDefault="00612EAE" w:rsidP="00651C30">
      <w:pPr>
        <w:tabs>
          <w:tab w:val="left" w:pos="3236"/>
        </w:tabs>
      </w:pPr>
      <w:r>
        <w:rPr>
          <w:noProof/>
          <w:lang w:eastAsia="tr-TR"/>
        </w:rPr>
        <w:lastRenderedPageBreak/>
        <w:pict>
          <v:shape id="_x0000_s1044" type="#_x0000_t32" style="position:absolute;margin-left:268.15pt;margin-top:10.45pt;width:0;height:604.35pt;z-index:251688960" o:connectortype="straight" strokeweight="3pt"/>
        </w:pict>
      </w:r>
      <w:r w:rsidR="005302D0">
        <w:rPr>
          <w:noProof/>
        </w:rPr>
        <w:pict>
          <v:shape id="_x0000_s1052" type="#_x0000_t202" style="position:absolute;margin-left:284.8pt;margin-top:18.25pt;width:246pt;height:92.4pt;z-index:251698176;mso-width-relative:margin;mso-height-relative:margin" stroked="f">
            <v:textbox>
              <w:txbxContent>
                <w:p w:rsidR="00E30A3E" w:rsidRPr="00E30A3E" w:rsidRDefault="00E30A3E" w:rsidP="00E30A3E">
                  <w:pPr>
                    <w:pStyle w:val="NormalWeb"/>
                    <w:numPr>
                      <w:ilvl w:val="0"/>
                      <w:numId w:val="19"/>
                    </w:numPr>
                    <w:shd w:val="clear" w:color="auto" w:fill="FFFFFF"/>
                    <w:spacing w:before="0" w:beforeAutospacing="0" w:after="0" w:afterAutospacing="0"/>
                    <w:ind w:left="443"/>
                    <w:textAlignment w:val="bottom"/>
                    <w:rPr>
                      <w:rFonts w:ascii="Comic Sans MS" w:hAnsi="Comic Sans MS" w:cs="Arial"/>
                      <w:color w:val="000000" w:themeColor="text1"/>
                      <w:sz w:val="18"/>
                      <w:szCs w:val="18"/>
                    </w:rPr>
                  </w:pPr>
                  <w:r w:rsidRPr="00E30A3E">
                    <w:rPr>
                      <w:rStyle w:val="Gl"/>
                      <w:rFonts w:ascii="Comic Sans MS" w:hAnsi="Comic Sans MS" w:cs="Arial"/>
                      <w:b w:val="0"/>
                      <w:color w:val="000000" w:themeColor="text1"/>
                      <w:sz w:val="18"/>
                      <w:szCs w:val="18"/>
                    </w:rPr>
                    <w:t>Cümle içinde başkasına ait sözlerde kullanılır.</w:t>
                  </w:r>
                </w:p>
                <w:p w:rsidR="00E30A3E" w:rsidRPr="00E30A3E" w:rsidRDefault="00E30A3E" w:rsidP="00E30A3E">
                  <w:pPr>
                    <w:pStyle w:val="NormalWeb"/>
                    <w:numPr>
                      <w:ilvl w:val="0"/>
                      <w:numId w:val="20"/>
                    </w:numPr>
                    <w:shd w:val="clear" w:color="auto" w:fill="FFFFFF"/>
                    <w:spacing w:before="0" w:beforeAutospacing="0" w:after="0" w:afterAutospacing="0"/>
                    <w:ind w:left="443"/>
                    <w:textAlignment w:val="bottom"/>
                    <w:rPr>
                      <w:rFonts w:ascii="Comic Sans MS" w:hAnsi="Comic Sans MS" w:cs="Arial"/>
                      <w:color w:val="000000" w:themeColor="text1"/>
                      <w:sz w:val="18"/>
                      <w:szCs w:val="18"/>
                    </w:rPr>
                  </w:pPr>
                  <w:r w:rsidRPr="00E30A3E">
                    <w:rPr>
                      <w:rStyle w:val="Gl"/>
                      <w:rFonts w:ascii="Comic Sans MS" w:hAnsi="Comic Sans MS" w:cs="Arial"/>
                      <w:b w:val="0"/>
                      <w:color w:val="000000" w:themeColor="text1"/>
                      <w:sz w:val="18"/>
                      <w:szCs w:val="18"/>
                    </w:rPr>
                    <w:t>Cümle içinde geçen kitap, dergi isimleri tırnak içine alınabilir.</w:t>
                  </w:r>
                </w:p>
                <w:p w:rsidR="00E30A3E" w:rsidRPr="00E30A3E" w:rsidRDefault="00E30A3E" w:rsidP="00E30A3E">
                  <w:pPr>
                    <w:pStyle w:val="NormalWeb"/>
                    <w:numPr>
                      <w:ilvl w:val="0"/>
                      <w:numId w:val="21"/>
                    </w:numPr>
                    <w:shd w:val="clear" w:color="auto" w:fill="FFFFFF"/>
                    <w:spacing w:before="0" w:beforeAutospacing="0" w:after="0" w:afterAutospacing="0"/>
                    <w:ind w:left="443"/>
                    <w:textAlignment w:val="bottom"/>
                    <w:rPr>
                      <w:rFonts w:ascii="Comic Sans MS" w:hAnsi="Comic Sans MS" w:cs="Arial"/>
                      <w:color w:val="000000" w:themeColor="text1"/>
                      <w:sz w:val="18"/>
                      <w:szCs w:val="18"/>
                    </w:rPr>
                  </w:pPr>
                  <w:r w:rsidRPr="00E30A3E">
                    <w:rPr>
                      <w:rStyle w:val="Gl"/>
                      <w:rFonts w:ascii="Comic Sans MS" w:hAnsi="Comic Sans MS" w:cs="Arial"/>
                      <w:b w:val="0"/>
                      <w:color w:val="000000" w:themeColor="text1"/>
                      <w:sz w:val="18"/>
                      <w:szCs w:val="18"/>
                    </w:rPr>
                    <w:t>Cümlede önemsenen, vurgulanmak istenen sözcükler tırnak içine alınabilir</w:t>
                  </w:r>
                  <w:r>
                    <w:rPr>
                      <w:rStyle w:val="Gl"/>
                      <w:rFonts w:ascii="Comic Sans MS" w:hAnsi="Comic Sans MS" w:cs="Arial"/>
                      <w:b w:val="0"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:rsidR="00E30A3E" w:rsidRPr="00E30A3E" w:rsidRDefault="00E30A3E" w:rsidP="00E30A3E">
                  <w:pPr>
                    <w:pStyle w:val="NormalWeb"/>
                    <w:numPr>
                      <w:ilvl w:val="0"/>
                      <w:numId w:val="22"/>
                    </w:numPr>
                    <w:shd w:val="clear" w:color="auto" w:fill="FFFFFF"/>
                    <w:spacing w:before="0" w:beforeAutospacing="0" w:after="0" w:afterAutospacing="0"/>
                    <w:ind w:left="443"/>
                    <w:textAlignment w:val="bottom"/>
                    <w:rPr>
                      <w:rFonts w:ascii="Comic Sans MS" w:hAnsi="Comic Sans MS" w:cs="Arial"/>
                      <w:color w:val="000000" w:themeColor="text1"/>
                      <w:sz w:val="18"/>
                      <w:szCs w:val="18"/>
                    </w:rPr>
                  </w:pPr>
                  <w:r w:rsidRPr="00E30A3E">
                    <w:rPr>
                      <w:rStyle w:val="Gl"/>
                      <w:rFonts w:ascii="Comic Sans MS" w:hAnsi="Comic Sans MS" w:cs="Arial"/>
                      <w:b w:val="0"/>
                      <w:color w:val="000000" w:themeColor="text1"/>
                      <w:sz w:val="18"/>
                      <w:szCs w:val="18"/>
                    </w:rPr>
                    <w:t>Alıntılar tırnak içine alınarak verilir.</w:t>
                  </w:r>
                </w:p>
                <w:p w:rsidR="00E30A3E" w:rsidRPr="00E30A3E" w:rsidRDefault="00E30A3E" w:rsidP="00E30A3E">
                  <w:pPr>
                    <w:spacing w:line="240" w:lineRule="auto"/>
                    <w:rPr>
                      <w:rFonts w:ascii="Comic Sans MS" w:hAnsi="Comic Sans MS"/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30A3E">
        <w:rPr>
          <w:noProof/>
          <w:lang w:eastAsia="tr-TR"/>
        </w:rPr>
        <w:pict>
          <v:rect id="_x0000_s1036" style="position:absolute;margin-left:-1.25pt;margin-top:10.45pt;width:547.8pt;height:604.35pt;z-index:251680768" strokeweight="3pt">
            <v:textbox style="mso-next-textbox:#_x0000_s1036">
              <w:txbxContent>
                <w:p w:rsidR="007D6C51" w:rsidRPr="00612EAE" w:rsidRDefault="00E764D2">
                  <w:pPr>
                    <w:rPr>
                      <w:b/>
                    </w:rPr>
                  </w:pPr>
                  <w:r w:rsidRPr="00612EAE">
                    <w:rPr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3204210" cy="1234440"/>
                        <wp:effectExtent l="19050" t="0" r="0" b="0"/>
                        <wp:docPr id="19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8815" cy="1236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D3816">
        <w:rPr>
          <w:noProof/>
          <w:lang w:eastAsia="tr-TR"/>
        </w:rPr>
        <w:pict>
          <v:shape id="_x0000_s1039" type="#_x0000_t32" style="position:absolute;margin-left:-1.25pt;margin-top:351.85pt;width:547.8pt;height:.05pt;flip:x;z-index:251683840" o:connectortype="straight" strokeweight="3pt"/>
        </w:pict>
      </w:r>
    </w:p>
    <w:p w:rsidR="003C0323" w:rsidRPr="003C0323" w:rsidRDefault="003C0323" w:rsidP="003C0323"/>
    <w:p w:rsidR="003C0323" w:rsidRPr="003C0323" w:rsidRDefault="003C0323" w:rsidP="003C0323"/>
    <w:p w:rsidR="003C0323" w:rsidRPr="003C0323" w:rsidRDefault="003C0323" w:rsidP="003C0323"/>
    <w:p w:rsidR="003C0323" w:rsidRPr="003C0323" w:rsidRDefault="00612EAE" w:rsidP="003C0323">
      <w:r>
        <w:rPr>
          <w:noProof/>
        </w:rPr>
        <w:pict>
          <v:shape id="_x0000_s1047" type="#_x0000_t202" style="position:absolute;margin-left:4pt;margin-top:24.65pt;width:256.55pt;height:107.05pt;z-index:251691008;mso-width-relative:margin;mso-height-relative:margin" stroked="f">
            <v:textbox style="mso-next-textbox:#_x0000_s1047">
              <w:txbxContent>
                <w:p w:rsidR="00E764D2" w:rsidRDefault="00E764D2" w:rsidP="00E764D2">
                  <w:pPr>
                    <w:pStyle w:val="NormalWeb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395" w:right="-112"/>
                    <w:textAlignment w:val="bottom"/>
                    <w:rPr>
                      <w:rFonts w:ascii="Comic Sans MS" w:hAnsi="Comic Sans MS" w:cs="Arial"/>
                      <w:color w:val="333333"/>
                      <w:sz w:val="18"/>
                      <w:szCs w:val="18"/>
                    </w:rPr>
                  </w:pPr>
                  <w:r w:rsidRPr="00E764D2">
                    <w:rPr>
                      <w:rStyle w:val="Gl"/>
                      <w:rFonts w:ascii="Comic Sans MS" w:hAnsi="Comic Sans MS" w:cs="Arial"/>
                      <w:b w:val="0"/>
                      <w:color w:val="333333"/>
                      <w:sz w:val="18"/>
                      <w:szCs w:val="18"/>
                    </w:rPr>
                    <w:t>Eş görevli sözcük ve söz öbeklerinin aralarında kullanılır.</w:t>
                  </w:r>
                </w:p>
                <w:p w:rsidR="00E764D2" w:rsidRPr="00E764D2" w:rsidRDefault="00E764D2" w:rsidP="00E764D2">
                  <w:pPr>
                    <w:pStyle w:val="NormalWeb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395" w:right="-112"/>
                    <w:textAlignment w:val="bottom"/>
                    <w:rPr>
                      <w:rFonts w:ascii="Comic Sans MS" w:hAnsi="Comic Sans MS" w:cs="Arial"/>
                      <w:color w:val="333333"/>
                      <w:sz w:val="18"/>
                      <w:szCs w:val="18"/>
                    </w:rPr>
                  </w:pPr>
                  <w:r w:rsidRPr="00E764D2">
                    <w:rPr>
                      <w:rStyle w:val="Gl"/>
                      <w:rFonts w:ascii="Comic Sans MS" w:hAnsi="Comic Sans MS" w:cs="Arial"/>
                      <w:b w:val="0"/>
                      <w:color w:val="333333"/>
                      <w:sz w:val="18"/>
                      <w:szCs w:val="18"/>
                    </w:rPr>
                    <w:t>Anlamca karışan öğelerin ayrılmasında kullanılır.</w:t>
                  </w:r>
                </w:p>
                <w:p w:rsidR="00E764D2" w:rsidRPr="00E764D2" w:rsidRDefault="00E764D2" w:rsidP="00E764D2">
                  <w:pPr>
                    <w:pStyle w:val="NormalWeb"/>
                    <w:numPr>
                      <w:ilvl w:val="0"/>
                      <w:numId w:val="5"/>
                    </w:numPr>
                    <w:shd w:val="clear" w:color="auto" w:fill="FFFFFF"/>
                    <w:spacing w:before="0" w:beforeAutospacing="0" w:after="0" w:afterAutospacing="0"/>
                    <w:ind w:left="395" w:right="-112"/>
                    <w:textAlignment w:val="bottom"/>
                    <w:rPr>
                      <w:rFonts w:ascii="Comic Sans MS" w:hAnsi="Comic Sans MS" w:cs="Arial"/>
                      <w:color w:val="333333"/>
                      <w:sz w:val="18"/>
                      <w:szCs w:val="18"/>
                    </w:rPr>
                  </w:pPr>
                  <w:r w:rsidRPr="00E764D2">
                    <w:rPr>
                      <w:rStyle w:val="Gl"/>
                      <w:rFonts w:ascii="Comic Sans MS" w:hAnsi="Comic Sans MS" w:cs="Arial"/>
                      <w:b w:val="0"/>
                      <w:color w:val="333333"/>
                      <w:sz w:val="18"/>
                      <w:szCs w:val="18"/>
                    </w:rPr>
                    <w:t>Arasözlerin başında ve sonunda kullanılır.</w:t>
                  </w:r>
                </w:p>
                <w:p w:rsidR="00E764D2" w:rsidRPr="00E764D2" w:rsidRDefault="00E764D2" w:rsidP="00E764D2">
                  <w:pPr>
                    <w:pStyle w:val="NormalWeb"/>
                    <w:numPr>
                      <w:ilvl w:val="0"/>
                      <w:numId w:val="7"/>
                    </w:numPr>
                    <w:shd w:val="clear" w:color="auto" w:fill="FFFFFF"/>
                    <w:spacing w:before="0" w:beforeAutospacing="0" w:after="0" w:afterAutospacing="0"/>
                    <w:ind w:left="395" w:right="-112"/>
                    <w:textAlignment w:val="bottom"/>
                    <w:rPr>
                      <w:rFonts w:ascii="Comic Sans MS" w:hAnsi="Comic Sans MS" w:cs="Arial"/>
                      <w:color w:val="333333"/>
                      <w:sz w:val="18"/>
                      <w:szCs w:val="18"/>
                    </w:rPr>
                  </w:pPr>
                  <w:r w:rsidRPr="00E764D2">
                    <w:rPr>
                      <w:rStyle w:val="Gl"/>
                      <w:rFonts w:ascii="Comic Sans MS" w:hAnsi="Comic Sans MS" w:cs="Arial"/>
                      <w:b w:val="0"/>
                      <w:color w:val="333333"/>
                      <w:sz w:val="18"/>
                      <w:szCs w:val="18"/>
                    </w:rPr>
                    <w:t>Cümle içindeki ünlem bildiren sözcüklerden sonra kullanılır.</w:t>
                  </w:r>
                </w:p>
                <w:p w:rsidR="00E764D2" w:rsidRPr="00E764D2" w:rsidRDefault="00E764D2" w:rsidP="00E764D2">
                  <w:pPr>
                    <w:pStyle w:val="NormalWeb"/>
                    <w:numPr>
                      <w:ilvl w:val="0"/>
                      <w:numId w:val="8"/>
                    </w:numPr>
                    <w:shd w:val="clear" w:color="auto" w:fill="FFFFFF"/>
                    <w:spacing w:before="0" w:beforeAutospacing="0" w:after="0" w:afterAutospacing="0"/>
                    <w:ind w:left="395" w:right="-112"/>
                    <w:textAlignment w:val="bottom"/>
                    <w:rPr>
                      <w:rFonts w:ascii="Comic Sans MS" w:hAnsi="Comic Sans MS" w:cs="Arial"/>
                      <w:color w:val="333333"/>
                      <w:sz w:val="18"/>
                      <w:szCs w:val="18"/>
                    </w:rPr>
                  </w:pPr>
                  <w:r w:rsidRPr="00E764D2">
                    <w:rPr>
                      <w:rStyle w:val="Gl"/>
                      <w:rFonts w:ascii="Comic Sans MS" w:hAnsi="Comic Sans MS" w:cs="Arial"/>
                      <w:b w:val="0"/>
                      <w:color w:val="333333"/>
                      <w:sz w:val="18"/>
                      <w:szCs w:val="18"/>
                    </w:rPr>
                    <w:t>Seslenme bildiren sözcüklerden sonra kullanılır.</w:t>
                  </w:r>
                </w:p>
                <w:p w:rsidR="00E764D2" w:rsidRPr="00E764D2" w:rsidRDefault="00E764D2" w:rsidP="00E764D2">
                  <w:pPr>
                    <w:spacing w:line="240" w:lineRule="auto"/>
                    <w:ind w:right="-112" w:firstLine="708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64D2" w:rsidRPr="00E764D2" w:rsidRDefault="00E764D2" w:rsidP="00E764D2">
                  <w:pPr>
                    <w:spacing w:line="240" w:lineRule="auto"/>
                    <w:ind w:right="-112"/>
                  </w:pPr>
                </w:p>
              </w:txbxContent>
            </v:textbox>
          </v:shape>
        </w:pict>
      </w:r>
      <w:r w:rsidR="005302D0">
        <w:rPr>
          <w:noProof/>
        </w:rPr>
        <w:pict>
          <v:shape id="_x0000_s1054" type="#_x0000_t202" style="position:absolute;margin-left:284.8pt;margin-top:24.65pt;width:255.1pt;height:107.05pt;z-index:251702272;mso-width-relative:margin;mso-height-relative:margin" stroked="f">
            <v:textbox>
              <w:txbxContent>
                <w:p w:rsidR="005302D0" w:rsidRPr="005302D0" w:rsidRDefault="005302D0" w:rsidP="005302D0">
                  <w:pPr>
                    <w:pStyle w:val="NormalWeb"/>
                    <w:numPr>
                      <w:ilvl w:val="0"/>
                      <w:numId w:val="27"/>
                    </w:numPr>
                    <w:shd w:val="clear" w:color="auto" w:fill="FFFFFF"/>
                    <w:spacing w:before="0" w:beforeAutospacing="0" w:after="0" w:afterAutospacing="0"/>
                    <w:ind w:left="360"/>
                    <w:textAlignment w:val="bottom"/>
                    <w:rPr>
                      <w:rFonts w:ascii="Comic Sans MS" w:hAnsi="Comic Sans MS" w:cs="Arial"/>
                      <w:color w:val="333333"/>
                      <w:sz w:val="18"/>
                      <w:szCs w:val="18"/>
                    </w:rPr>
                  </w:pPr>
                  <w:r w:rsidRPr="005302D0">
                    <w:rPr>
                      <w:rStyle w:val="Gl"/>
                      <w:rFonts w:ascii="Comic Sans MS" w:hAnsi="Comic Sans MS" w:cs="Arial"/>
                      <w:b w:val="0"/>
                      <w:color w:val="333333"/>
                      <w:sz w:val="18"/>
                      <w:szCs w:val="18"/>
                    </w:rPr>
                    <w:t>Benzer örneklerin sürdürülebileceğini göstermek için kullanılır.</w:t>
                  </w:r>
                </w:p>
                <w:p w:rsidR="005302D0" w:rsidRPr="005302D0" w:rsidRDefault="005302D0" w:rsidP="005302D0">
                  <w:pPr>
                    <w:pStyle w:val="NormalWeb"/>
                    <w:numPr>
                      <w:ilvl w:val="0"/>
                      <w:numId w:val="28"/>
                    </w:numPr>
                    <w:shd w:val="clear" w:color="auto" w:fill="FFFFFF"/>
                    <w:spacing w:before="0" w:beforeAutospacing="0" w:after="0" w:afterAutospacing="0"/>
                    <w:ind w:left="360"/>
                    <w:textAlignment w:val="bottom"/>
                    <w:rPr>
                      <w:rFonts w:ascii="Comic Sans MS" w:hAnsi="Comic Sans MS" w:cs="Arial"/>
                      <w:color w:val="333333"/>
                      <w:sz w:val="18"/>
                      <w:szCs w:val="18"/>
                    </w:rPr>
                  </w:pPr>
                  <w:r w:rsidRPr="005302D0">
                    <w:rPr>
                      <w:rStyle w:val="Gl"/>
                      <w:rFonts w:ascii="Comic Sans MS" w:hAnsi="Comic Sans MS" w:cs="Arial"/>
                      <w:b w:val="0"/>
                      <w:color w:val="333333"/>
                      <w:sz w:val="18"/>
                      <w:szCs w:val="18"/>
                    </w:rPr>
                    <w:t>Anlamca tamamlanmamış cümlelerin sonunda kullanılır.</w:t>
                  </w:r>
                </w:p>
                <w:p w:rsidR="005302D0" w:rsidRPr="005302D0" w:rsidRDefault="005302D0" w:rsidP="005302D0">
                  <w:pPr>
                    <w:pStyle w:val="NormalWeb"/>
                    <w:numPr>
                      <w:ilvl w:val="0"/>
                      <w:numId w:val="29"/>
                    </w:numPr>
                    <w:shd w:val="clear" w:color="auto" w:fill="FFFFFF"/>
                    <w:spacing w:before="0" w:beforeAutospacing="0" w:after="0" w:afterAutospacing="0"/>
                    <w:ind w:left="360"/>
                    <w:textAlignment w:val="bottom"/>
                    <w:rPr>
                      <w:rFonts w:ascii="Comic Sans MS" w:hAnsi="Comic Sans MS" w:cs="Arial"/>
                      <w:color w:val="333333"/>
                      <w:sz w:val="18"/>
                      <w:szCs w:val="18"/>
                    </w:rPr>
                  </w:pPr>
                  <w:r w:rsidRPr="005302D0">
                    <w:rPr>
                      <w:rStyle w:val="Gl"/>
                      <w:rFonts w:ascii="Comic Sans MS" w:hAnsi="Comic Sans MS" w:cs="Arial"/>
                      <w:b w:val="0"/>
                      <w:color w:val="333333"/>
                      <w:sz w:val="18"/>
                      <w:szCs w:val="18"/>
                    </w:rPr>
                    <w:t>Söylenmek istenmeyen sözler yerine kullanılır.</w:t>
                  </w:r>
                </w:p>
                <w:p w:rsidR="005302D0" w:rsidRPr="005302D0" w:rsidRDefault="005302D0" w:rsidP="005302D0">
                  <w:pPr>
                    <w:pStyle w:val="NormalWeb"/>
                    <w:numPr>
                      <w:ilvl w:val="0"/>
                      <w:numId w:val="30"/>
                    </w:numPr>
                    <w:shd w:val="clear" w:color="auto" w:fill="FFFFFF"/>
                    <w:spacing w:before="0" w:beforeAutospacing="0" w:after="0" w:afterAutospacing="0"/>
                    <w:ind w:left="360"/>
                    <w:textAlignment w:val="bottom"/>
                    <w:rPr>
                      <w:rFonts w:ascii="Comic Sans MS" w:hAnsi="Comic Sans MS" w:cs="Arial"/>
                      <w:color w:val="333333"/>
                      <w:sz w:val="18"/>
                      <w:szCs w:val="18"/>
                    </w:rPr>
                  </w:pPr>
                  <w:r w:rsidRPr="005302D0">
                    <w:rPr>
                      <w:rStyle w:val="Gl"/>
                      <w:rFonts w:ascii="Comic Sans MS" w:hAnsi="Comic Sans MS" w:cs="Arial"/>
                      <w:b w:val="0"/>
                      <w:color w:val="333333"/>
                      <w:sz w:val="18"/>
                      <w:szCs w:val="18"/>
                    </w:rPr>
                    <w:t>Bir alıntının alınmayan yerleri yerine kullanılır.</w:t>
                  </w:r>
                </w:p>
                <w:p w:rsidR="005302D0" w:rsidRPr="005302D0" w:rsidRDefault="005302D0" w:rsidP="005302D0">
                  <w:pPr>
                    <w:pStyle w:val="NormalWeb"/>
                    <w:numPr>
                      <w:ilvl w:val="0"/>
                      <w:numId w:val="31"/>
                    </w:numPr>
                    <w:shd w:val="clear" w:color="auto" w:fill="FFFFFF"/>
                    <w:spacing w:before="0" w:beforeAutospacing="0" w:after="0" w:afterAutospacing="0"/>
                    <w:ind w:left="360"/>
                    <w:textAlignment w:val="bottom"/>
                    <w:rPr>
                      <w:rFonts w:ascii="Comic Sans MS" w:hAnsi="Comic Sans MS" w:cs="Arial"/>
                      <w:color w:val="333333"/>
                      <w:sz w:val="18"/>
                      <w:szCs w:val="18"/>
                    </w:rPr>
                  </w:pPr>
                  <w:r w:rsidRPr="005302D0">
                    <w:rPr>
                      <w:rStyle w:val="Gl"/>
                      <w:rFonts w:ascii="Comic Sans MS" w:hAnsi="Comic Sans MS" w:cs="Arial"/>
                      <w:b w:val="0"/>
                      <w:color w:val="333333"/>
                      <w:sz w:val="18"/>
                      <w:szCs w:val="18"/>
                    </w:rPr>
                    <w:t>Sözün bir yerde kesildiğini anlatmak için kullanılır.</w:t>
                  </w:r>
                </w:p>
                <w:p w:rsidR="005302D0" w:rsidRPr="005302D0" w:rsidRDefault="005302D0" w:rsidP="005302D0">
                  <w:pPr>
                    <w:pStyle w:val="NormalWeb"/>
                    <w:numPr>
                      <w:ilvl w:val="0"/>
                      <w:numId w:val="32"/>
                    </w:numPr>
                    <w:shd w:val="clear" w:color="auto" w:fill="FFFFFF"/>
                    <w:spacing w:before="0" w:beforeAutospacing="0" w:after="0" w:afterAutospacing="0"/>
                    <w:ind w:left="360"/>
                    <w:textAlignment w:val="bottom"/>
                    <w:rPr>
                      <w:rFonts w:ascii="Comic Sans MS" w:hAnsi="Comic Sans MS" w:cs="Arial"/>
                      <w:color w:val="333333"/>
                      <w:sz w:val="18"/>
                      <w:szCs w:val="18"/>
                    </w:rPr>
                  </w:pPr>
                  <w:r w:rsidRPr="005302D0">
                    <w:rPr>
                      <w:rStyle w:val="Gl"/>
                      <w:rFonts w:ascii="Comic Sans MS" w:hAnsi="Comic Sans MS" w:cs="Arial"/>
                      <w:b w:val="0"/>
                      <w:color w:val="333333"/>
                      <w:sz w:val="18"/>
                      <w:szCs w:val="18"/>
                    </w:rPr>
                    <w:t>Yüklemi bulunmayan cümlelerin sonunda kullanılır.</w:t>
                  </w:r>
                </w:p>
                <w:p w:rsidR="00EF65F6" w:rsidRPr="005302D0" w:rsidRDefault="00EF65F6" w:rsidP="005302D0">
                  <w:pPr>
                    <w:spacing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764D2">
        <w:rPr>
          <w:noProof/>
          <w:lang w:eastAsia="tr-TR"/>
        </w:rPr>
        <w:pict>
          <v:shape id="_x0000_s1037" type="#_x0000_t32" style="position:absolute;margin-left:-1.25pt;margin-top:18.75pt;width:547.8pt;height:.05pt;flip:x;z-index:251681792" o:connectortype="straight" strokeweight="3pt"/>
        </w:pict>
      </w:r>
    </w:p>
    <w:p w:rsidR="003C0323" w:rsidRPr="003C0323" w:rsidRDefault="003C0323" w:rsidP="003C0323"/>
    <w:p w:rsidR="003C0323" w:rsidRPr="003C0323" w:rsidRDefault="003C0323" w:rsidP="003C0323"/>
    <w:p w:rsidR="003C0323" w:rsidRPr="003C0323" w:rsidRDefault="003C0323" w:rsidP="003C0323"/>
    <w:p w:rsidR="003C0323" w:rsidRPr="003C0323" w:rsidRDefault="003C0323" w:rsidP="003C0323"/>
    <w:p w:rsidR="003C0323" w:rsidRPr="003C0323" w:rsidRDefault="00612EAE" w:rsidP="003C0323">
      <w:r>
        <w:rPr>
          <w:noProof/>
          <w:lang w:eastAsia="tr-TR"/>
        </w:rPr>
        <w:pict>
          <v:shape id="_x0000_s1038" type="#_x0000_t32" style="position:absolute;margin-left:-1.25pt;margin-top:16.7pt;width:547.8pt;height:.05pt;flip:x;z-index:251682816" o:connectortype="straight" strokeweight="3pt"/>
        </w:pict>
      </w:r>
      <w:r>
        <w:rPr>
          <w:noProof/>
          <w:lang w:eastAsia="tr-TR"/>
        </w:rPr>
        <w:pict>
          <v:shape id="_x0000_s1049" type="#_x0000_t202" style="position:absolute;margin-left:4pt;margin-top:22.55pt;width:256.55pt;height:91.2pt;z-index:251692032;mso-width-relative:margin;mso-height-relative:margin" stroked="f">
            <v:textbox style="mso-next-textbox:#_x0000_s1049">
              <w:txbxContent>
                <w:p w:rsidR="001B2273" w:rsidRDefault="001B2273" w:rsidP="001B2273">
                  <w:pPr>
                    <w:pStyle w:val="NormalWeb"/>
                    <w:numPr>
                      <w:ilvl w:val="0"/>
                      <w:numId w:val="9"/>
                    </w:numPr>
                    <w:shd w:val="clear" w:color="auto" w:fill="FFFFFF"/>
                    <w:spacing w:before="0" w:beforeAutospacing="0" w:after="0" w:afterAutospacing="0"/>
                    <w:ind w:left="395"/>
                    <w:textAlignment w:val="bottom"/>
                    <w:rPr>
                      <w:rFonts w:ascii="Comic Sans MS" w:hAnsi="Comic Sans MS" w:cs="Arial"/>
                      <w:color w:val="333333"/>
                      <w:sz w:val="18"/>
                      <w:szCs w:val="18"/>
                    </w:rPr>
                  </w:pPr>
                  <w:r w:rsidRPr="001B2273">
                    <w:rPr>
                      <w:rStyle w:val="Gl"/>
                      <w:rFonts w:ascii="Comic Sans MS" w:hAnsi="Comic Sans MS" w:cs="Arial"/>
                      <w:b w:val="0"/>
                      <w:color w:val="333333"/>
                      <w:sz w:val="18"/>
                      <w:szCs w:val="18"/>
                    </w:rPr>
                    <w:t>Soru anlamı taşıyan cümlelerin sonunda kullanılır.</w:t>
                  </w:r>
                </w:p>
                <w:p w:rsidR="001B2273" w:rsidRPr="001B2273" w:rsidRDefault="001B2273" w:rsidP="001B2273">
                  <w:pPr>
                    <w:pStyle w:val="NormalWeb"/>
                    <w:numPr>
                      <w:ilvl w:val="0"/>
                      <w:numId w:val="9"/>
                    </w:numPr>
                    <w:shd w:val="clear" w:color="auto" w:fill="FFFFFF"/>
                    <w:spacing w:before="0" w:beforeAutospacing="0" w:after="0" w:afterAutospacing="0"/>
                    <w:ind w:left="395"/>
                    <w:textAlignment w:val="bottom"/>
                    <w:rPr>
                      <w:rFonts w:ascii="Comic Sans MS" w:hAnsi="Comic Sans MS" w:cs="Arial"/>
                      <w:color w:val="333333"/>
                      <w:sz w:val="18"/>
                      <w:szCs w:val="18"/>
                    </w:rPr>
                  </w:pPr>
                  <w:r w:rsidRPr="001B2273">
                    <w:rPr>
                      <w:rStyle w:val="Gl"/>
                      <w:rFonts w:ascii="Comic Sans MS" w:hAnsi="Comic Sans MS" w:cs="Arial"/>
                      <w:b w:val="0"/>
                      <w:color w:val="333333"/>
                      <w:sz w:val="18"/>
                      <w:szCs w:val="18"/>
                    </w:rPr>
                    <w:t>Sözcüğün karşıt anlamının ifade edilmek istendiği yerlerde kullanılır.</w:t>
                  </w:r>
                </w:p>
                <w:p w:rsidR="001B2273" w:rsidRPr="001B2273" w:rsidRDefault="001B2273" w:rsidP="001B2273">
                  <w:pPr>
                    <w:pStyle w:val="NormalWeb"/>
                    <w:shd w:val="clear" w:color="auto" w:fill="FFFFFF"/>
                    <w:spacing w:before="0" w:beforeAutospacing="0" w:after="197" w:afterAutospacing="0"/>
                    <w:textAlignment w:val="bottom"/>
                    <w:rPr>
                      <w:rFonts w:ascii="Comic Sans MS" w:hAnsi="Comic Sans MS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color w:val="333333"/>
                      <w:sz w:val="18"/>
                      <w:szCs w:val="18"/>
                    </w:rPr>
                    <w:t xml:space="preserve">      </w:t>
                  </w:r>
                  <w:r w:rsidRPr="001B2273">
                    <w:rPr>
                      <w:rFonts w:ascii="Comic Sans MS" w:hAnsi="Comic Sans MS" w:cs="Arial"/>
                      <w:color w:val="333333"/>
                      <w:sz w:val="18"/>
                      <w:szCs w:val="18"/>
                    </w:rPr>
                    <w:t>“Burada ondan daha akıllı (?) biri var mı ki?</w:t>
                  </w:r>
                </w:p>
                <w:p w:rsidR="001B2273" w:rsidRPr="001B2273" w:rsidRDefault="001B2273" w:rsidP="001B2273">
                  <w:pPr>
                    <w:pStyle w:val="NormalWeb"/>
                    <w:numPr>
                      <w:ilvl w:val="0"/>
                      <w:numId w:val="11"/>
                    </w:numPr>
                    <w:shd w:val="clear" w:color="auto" w:fill="FFFFFF"/>
                    <w:spacing w:before="0" w:beforeAutospacing="0" w:after="0" w:afterAutospacing="0"/>
                    <w:ind w:left="395"/>
                    <w:textAlignment w:val="bottom"/>
                    <w:rPr>
                      <w:rFonts w:ascii="Comic Sans MS" w:hAnsi="Comic Sans MS" w:cs="Arial"/>
                      <w:color w:val="333333"/>
                      <w:sz w:val="18"/>
                      <w:szCs w:val="18"/>
                    </w:rPr>
                  </w:pPr>
                  <w:r w:rsidRPr="001B2273">
                    <w:rPr>
                      <w:rStyle w:val="Gl"/>
                      <w:rFonts w:ascii="Comic Sans MS" w:hAnsi="Comic Sans MS" w:cs="Arial"/>
                      <w:b w:val="0"/>
                      <w:color w:val="333333"/>
                      <w:sz w:val="18"/>
                      <w:szCs w:val="18"/>
                    </w:rPr>
                    <w:t>Kesin olarak bilinmeyen tarihler yerine kullanılır.</w:t>
                  </w:r>
                </w:p>
                <w:p w:rsidR="001B2273" w:rsidRPr="001B2273" w:rsidRDefault="001B2273" w:rsidP="001B2273">
                  <w:pPr>
                    <w:pStyle w:val="NormalWeb"/>
                    <w:shd w:val="clear" w:color="auto" w:fill="FFFFFF"/>
                    <w:spacing w:before="0" w:beforeAutospacing="0" w:after="197" w:afterAutospacing="0"/>
                    <w:textAlignment w:val="bottom"/>
                    <w:rPr>
                      <w:rFonts w:ascii="Comic Sans MS" w:hAnsi="Comic Sans MS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color w:val="333333"/>
                      <w:sz w:val="18"/>
                      <w:szCs w:val="18"/>
                    </w:rPr>
                    <w:t xml:space="preserve">      </w:t>
                  </w:r>
                  <w:r w:rsidRPr="001B2273">
                    <w:rPr>
                      <w:rFonts w:ascii="Comic Sans MS" w:hAnsi="Comic Sans MS" w:cs="Arial"/>
                      <w:color w:val="333333"/>
                      <w:sz w:val="18"/>
                      <w:szCs w:val="18"/>
                    </w:rPr>
                    <w:t xml:space="preserve">“Yunus Emre </w:t>
                  </w:r>
                  <w:proofErr w:type="gramStart"/>
                  <w:r w:rsidRPr="001B2273">
                    <w:rPr>
                      <w:rFonts w:ascii="Comic Sans MS" w:hAnsi="Comic Sans MS" w:cs="Arial"/>
                      <w:color w:val="333333"/>
                      <w:sz w:val="18"/>
                      <w:szCs w:val="18"/>
                    </w:rPr>
                    <w:t>(</w:t>
                  </w:r>
                  <w:proofErr w:type="gramEnd"/>
                  <w:r w:rsidRPr="001B2273">
                    <w:rPr>
                      <w:rFonts w:ascii="Comic Sans MS" w:hAnsi="Comic Sans MS" w:cs="Arial"/>
                      <w:color w:val="333333"/>
                      <w:sz w:val="18"/>
                      <w:szCs w:val="18"/>
                    </w:rPr>
                    <w:t>? – ?) Tekke şiirinin kurucusudur.”</w:t>
                  </w:r>
                </w:p>
                <w:p w:rsidR="00E764D2" w:rsidRPr="001B2273" w:rsidRDefault="00E764D2" w:rsidP="001B2273">
                  <w:pPr>
                    <w:spacing w:line="240" w:lineRule="auto"/>
                    <w:ind w:right="-112" w:firstLine="708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64D2" w:rsidRPr="00E764D2" w:rsidRDefault="00E764D2" w:rsidP="001B2273">
                  <w:pPr>
                    <w:spacing w:line="240" w:lineRule="auto"/>
                    <w:ind w:right="-112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93347">
        <w:rPr>
          <w:noProof/>
        </w:rPr>
        <w:pict>
          <v:shape id="_x0000_s1053" type="#_x0000_t202" style="position:absolute;margin-left:289.35pt;margin-top:22.55pt;width:241.45pt;height:91.2pt;z-index:251700224;mso-width-relative:margin;mso-height-relative:margin" stroked="f">
            <v:textbox style="mso-next-textbox:#_x0000_s1053">
              <w:txbxContent>
                <w:p w:rsidR="00E30A3E" w:rsidRPr="00E30A3E" w:rsidRDefault="00E30A3E" w:rsidP="00E30A3E">
                  <w:pPr>
                    <w:pStyle w:val="NormalWeb"/>
                    <w:numPr>
                      <w:ilvl w:val="0"/>
                      <w:numId w:val="24"/>
                    </w:numPr>
                    <w:shd w:val="clear" w:color="auto" w:fill="FFFFFF"/>
                    <w:tabs>
                      <w:tab w:val="clear" w:pos="720"/>
                      <w:tab w:val="num" w:pos="284"/>
                    </w:tabs>
                    <w:spacing w:before="0" w:beforeAutospacing="0" w:after="0" w:afterAutospacing="0"/>
                    <w:ind w:left="284" w:firstLine="0"/>
                    <w:textAlignment w:val="bottom"/>
                    <w:rPr>
                      <w:rFonts w:ascii="Comic Sans MS" w:hAnsi="Comic Sans MS" w:cs="Arial"/>
                      <w:color w:val="000000" w:themeColor="text1"/>
                      <w:sz w:val="18"/>
                      <w:szCs w:val="18"/>
                    </w:rPr>
                  </w:pPr>
                  <w:r w:rsidRPr="00E30A3E">
                    <w:rPr>
                      <w:rStyle w:val="Gl"/>
                      <w:rFonts w:ascii="Comic Sans MS" w:hAnsi="Comic Sans MS" w:cs="Arial"/>
                      <w:b w:val="0"/>
                      <w:color w:val="000000" w:themeColor="text1"/>
                      <w:sz w:val="18"/>
                      <w:szCs w:val="18"/>
                    </w:rPr>
                    <w:t>Konuşma metinlerinde, konuşmaların başında kullanılır.</w:t>
                  </w:r>
                </w:p>
                <w:p w:rsidR="00E30A3E" w:rsidRPr="00E30A3E" w:rsidRDefault="00E30A3E" w:rsidP="00E30A3E">
                  <w:pPr>
                    <w:pStyle w:val="NormalWeb"/>
                    <w:shd w:val="clear" w:color="auto" w:fill="FFFFFF"/>
                    <w:spacing w:before="0" w:beforeAutospacing="0" w:after="218" w:afterAutospacing="0"/>
                    <w:textAlignment w:val="bottom"/>
                    <w:rPr>
                      <w:rFonts w:ascii="Comic Sans MS" w:hAnsi="Comic Sans MS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color w:val="000000" w:themeColor="text1"/>
                      <w:sz w:val="18"/>
                      <w:szCs w:val="18"/>
                    </w:rPr>
                    <w:t xml:space="preserve">         </w:t>
                  </w:r>
                  <w:r w:rsidRPr="00E30A3E">
                    <w:rPr>
                      <w:rFonts w:ascii="Comic Sans MS" w:hAnsi="Comic Sans MS" w:cs="Arial"/>
                      <w:color w:val="000000" w:themeColor="text1"/>
                      <w:sz w:val="18"/>
                      <w:szCs w:val="18"/>
                    </w:rPr>
                    <w:t>– Sen de bizimle gelecek misin?</w:t>
                  </w:r>
                </w:p>
                <w:p w:rsidR="00E30A3E" w:rsidRPr="00E30A3E" w:rsidRDefault="00E30A3E" w:rsidP="00E30A3E">
                  <w:pPr>
                    <w:pStyle w:val="NormalWeb"/>
                    <w:shd w:val="clear" w:color="auto" w:fill="FFFFFF"/>
                    <w:spacing w:before="0" w:beforeAutospacing="0" w:after="218" w:afterAutospacing="0"/>
                    <w:textAlignment w:val="bottom"/>
                    <w:rPr>
                      <w:rFonts w:ascii="Comic Sans MS" w:hAnsi="Comic Sans MS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color w:val="000000" w:themeColor="text1"/>
                      <w:sz w:val="18"/>
                      <w:szCs w:val="18"/>
                    </w:rPr>
                    <w:t xml:space="preserve">        </w:t>
                  </w:r>
                  <w:r w:rsidRPr="00E30A3E">
                    <w:rPr>
                      <w:rFonts w:ascii="Comic Sans MS" w:hAnsi="Comic Sans MS" w:cs="Arial"/>
                      <w:color w:val="000000" w:themeColor="text1"/>
                      <w:sz w:val="18"/>
                      <w:szCs w:val="18"/>
                    </w:rPr>
                    <w:t>– Neden gelmeyeyim?</w:t>
                  </w:r>
                </w:p>
                <w:p w:rsidR="00E30A3E" w:rsidRPr="00E30A3E" w:rsidRDefault="00E30A3E" w:rsidP="00E30A3E">
                  <w:pPr>
                    <w:pStyle w:val="NormalWeb"/>
                    <w:shd w:val="clear" w:color="auto" w:fill="FFFFFF"/>
                    <w:spacing w:before="0" w:beforeAutospacing="0" w:after="218" w:afterAutospacing="0"/>
                    <w:textAlignment w:val="bottom"/>
                    <w:rPr>
                      <w:rFonts w:ascii="Comic Sans MS" w:hAnsi="Comic Sans MS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color w:val="000000" w:themeColor="text1"/>
                      <w:sz w:val="18"/>
                      <w:szCs w:val="18"/>
                    </w:rPr>
                    <w:t xml:space="preserve">         </w:t>
                  </w:r>
                  <w:r w:rsidRPr="00E30A3E">
                    <w:rPr>
                      <w:rFonts w:ascii="Comic Sans MS" w:hAnsi="Comic Sans MS" w:cs="Arial"/>
                      <w:color w:val="000000" w:themeColor="text1"/>
                      <w:sz w:val="18"/>
                      <w:szCs w:val="18"/>
                    </w:rPr>
                    <w:t>– Hiç, sordum sadece.</w:t>
                  </w:r>
                </w:p>
                <w:p w:rsidR="00E30A3E" w:rsidRPr="00E30A3E" w:rsidRDefault="00E30A3E" w:rsidP="00E30A3E">
                  <w:pPr>
                    <w:spacing w:line="240" w:lineRule="auto"/>
                    <w:rPr>
                      <w:rFonts w:ascii="Comic Sans MS" w:hAnsi="Comic Sans MS"/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C0323" w:rsidRPr="003C0323" w:rsidRDefault="003C0323" w:rsidP="003C0323"/>
    <w:p w:rsidR="003C0323" w:rsidRPr="003C0323" w:rsidRDefault="003C0323" w:rsidP="003C0323"/>
    <w:p w:rsidR="003C0323" w:rsidRPr="003C0323" w:rsidRDefault="003C0323" w:rsidP="003C0323"/>
    <w:p w:rsidR="003C0323" w:rsidRPr="003C0323" w:rsidRDefault="003C0323" w:rsidP="003C0323"/>
    <w:p w:rsidR="003C0323" w:rsidRPr="003C0323" w:rsidRDefault="00612EAE" w:rsidP="003C0323">
      <w:r>
        <w:rPr>
          <w:noProof/>
        </w:rPr>
        <w:pict>
          <v:shape id="_x0000_s1050" type="#_x0000_t202" style="position:absolute;margin-left:4pt;margin-top:1pt;width:256.55pt;height:103.6pt;z-index:251694080;mso-width-relative:margin;mso-height-relative:margin" stroked="f">
            <v:textbox>
              <w:txbxContent>
                <w:p w:rsidR="006C4F38" w:rsidRDefault="006C4F38" w:rsidP="006C4F38">
                  <w:pPr>
                    <w:pStyle w:val="NormalWeb"/>
                    <w:numPr>
                      <w:ilvl w:val="0"/>
                      <w:numId w:val="12"/>
                    </w:numPr>
                    <w:shd w:val="clear" w:color="auto" w:fill="FFFFFF"/>
                    <w:spacing w:before="0" w:beforeAutospacing="0" w:after="0" w:afterAutospacing="0"/>
                    <w:ind w:left="395"/>
                    <w:textAlignment w:val="bottom"/>
                    <w:rPr>
                      <w:rFonts w:ascii="Comic Sans MS" w:hAnsi="Comic Sans MS" w:cs="Arial"/>
                      <w:color w:val="000000" w:themeColor="text1"/>
                      <w:sz w:val="18"/>
                      <w:szCs w:val="18"/>
                    </w:rPr>
                  </w:pPr>
                  <w:r w:rsidRPr="006C4F38">
                    <w:rPr>
                      <w:rStyle w:val="Gl"/>
                      <w:rFonts w:ascii="Comic Sans MS" w:hAnsi="Comic Sans MS" w:cs="Arial"/>
                      <w:b w:val="0"/>
                      <w:color w:val="000000" w:themeColor="text1"/>
                      <w:sz w:val="18"/>
                      <w:szCs w:val="18"/>
                    </w:rPr>
                    <w:t>Ünlem cümlelerinin sonunda kullanılır.</w:t>
                  </w:r>
                </w:p>
                <w:p w:rsidR="006C4F38" w:rsidRPr="006C4F38" w:rsidRDefault="006C4F38" w:rsidP="006C4F3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395"/>
                    <w:textAlignment w:val="bottom"/>
                    <w:rPr>
                      <w:rFonts w:ascii="Comic Sans MS" w:hAnsi="Comic Sans MS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6C4F38" w:rsidRPr="006C4F38" w:rsidRDefault="006C4F38" w:rsidP="006C4F38">
                  <w:pPr>
                    <w:pStyle w:val="NormalWeb"/>
                    <w:shd w:val="clear" w:color="auto" w:fill="FFFFFF"/>
                    <w:spacing w:before="0" w:beforeAutospacing="0" w:after="197" w:afterAutospacing="0"/>
                    <w:ind w:firstLine="395"/>
                    <w:textAlignment w:val="bottom"/>
                    <w:rPr>
                      <w:rFonts w:ascii="Comic Sans MS" w:hAnsi="Comic Sans MS" w:cs="Arial"/>
                      <w:color w:val="000000" w:themeColor="text1"/>
                      <w:sz w:val="18"/>
                      <w:szCs w:val="18"/>
                    </w:rPr>
                  </w:pPr>
                  <w:r w:rsidRPr="006C4F38">
                    <w:rPr>
                      <w:rFonts w:ascii="Comic Sans MS" w:hAnsi="Comic Sans MS" w:cs="Arial"/>
                      <w:color w:val="000000" w:themeColor="text1"/>
                      <w:sz w:val="18"/>
                      <w:szCs w:val="18"/>
                    </w:rPr>
                    <w:t>“Hey, bana baksana sen!”</w:t>
                  </w:r>
                  <w:r>
                    <w:rPr>
                      <w:rFonts w:ascii="Comic Sans MS" w:hAnsi="Comic Sans MS" w:cs="Arial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 w:rsidRPr="006C4F38">
                    <w:rPr>
                      <w:rFonts w:ascii="Comic Sans MS" w:hAnsi="Comic Sans MS" w:cs="Arial"/>
                      <w:color w:val="000000" w:themeColor="text1"/>
                      <w:sz w:val="18"/>
                      <w:szCs w:val="18"/>
                    </w:rPr>
                    <w:t>“Yandım!”</w:t>
                  </w:r>
                  <w:r>
                    <w:rPr>
                      <w:rFonts w:ascii="Comic Sans MS" w:hAnsi="Comic Sans MS" w:cs="Arial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 w:rsidRPr="006C4F38">
                    <w:rPr>
                      <w:rFonts w:ascii="Comic Sans MS" w:hAnsi="Comic Sans MS" w:cs="Arial"/>
                      <w:color w:val="000000" w:themeColor="text1"/>
                      <w:sz w:val="18"/>
                      <w:szCs w:val="18"/>
                    </w:rPr>
                    <w:t>“Aman Allah’ım!”</w:t>
                  </w:r>
                </w:p>
                <w:p w:rsidR="006C4F38" w:rsidRPr="006C4F38" w:rsidRDefault="006C4F38" w:rsidP="006C4F38">
                  <w:pPr>
                    <w:pStyle w:val="NormalWeb"/>
                    <w:numPr>
                      <w:ilvl w:val="0"/>
                      <w:numId w:val="13"/>
                    </w:numPr>
                    <w:shd w:val="clear" w:color="auto" w:fill="FFFFFF"/>
                    <w:spacing w:before="0" w:beforeAutospacing="0" w:after="197" w:afterAutospacing="0"/>
                    <w:ind w:left="395"/>
                    <w:textAlignment w:val="bottom"/>
                    <w:rPr>
                      <w:rFonts w:ascii="Comic Sans MS" w:hAnsi="Comic Sans MS" w:cs="Arial"/>
                      <w:color w:val="000000" w:themeColor="text1"/>
                      <w:sz w:val="18"/>
                      <w:szCs w:val="18"/>
                    </w:rPr>
                  </w:pPr>
                  <w:r w:rsidRPr="006C4F38">
                    <w:rPr>
                      <w:rFonts w:ascii="Comic Sans MS" w:hAnsi="Comic Sans MS" w:cs="Arial"/>
                      <w:color w:val="000000" w:themeColor="text1"/>
                      <w:sz w:val="18"/>
                      <w:szCs w:val="18"/>
                    </w:rPr>
                    <w:t>Bir sözün yanında parantez içinde ünlem işareti bulunuyorsa, o söze inanılmadığını gösterir.</w:t>
                  </w:r>
                </w:p>
                <w:p w:rsidR="006C4F38" w:rsidRPr="006C4F38" w:rsidRDefault="006C4F38" w:rsidP="006C4F38">
                  <w:pPr>
                    <w:pStyle w:val="NormalWeb"/>
                    <w:shd w:val="clear" w:color="auto" w:fill="FFFFFF"/>
                    <w:spacing w:before="0" w:beforeAutospacing="0" w:after="197" w:afterAutospacing="0"/>
                    <w:ind w:left="395"/>
                    <w:textAlignment w:val="bottom"/>
                    <w:rPr>
                      <w:rFonts w:ascii="Comic Sans MS" w:hAnsi="Comic Sans MS" w:cs="Arial"/>
                      <w:color w:val="000000" w:themeColor="text1"/>
                      <w:sz w:val="18"/>
                      <w:szCs w:val="18"/>
                    </w:rPr>
                  </w:pPr>
                  <w:r w:rsidRPr="006C4F38">
                    <w:rPr>
                      <w:rFonts w:ascii="Comic Sans MS" w:hAnsi="Comic Sans MS" w:cs="Arial"/>
                      <w:color w:val="000000" w:themeColor="text1"/>
                      <w:sz w:val="18"/>
                      <w:szCs w:val="18"/>
                    </w:rPr>
                    <w:t>“Ne kadar nazik (!) biri olduğunu göreceksin.”</w:t>
                  </w:r>
                </w:p>
                <w:p w:rsidR="006C4F38" w:rsidRPr="006C4F38" w:rsidRDefault="006C4F38" w:rsidP="006C4F38">
                  <w:pPr>
                    <w:spacing w:line="240" w:lineRule="auto"/>
                    <w:rPr>
                      <w:rFonts w:ascii="Comic Sans MS" w:hAnsi="Comic Sans MS"/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93347">
        <w:rPr>
          <w:noProof/>
        </w:rPr>
        <w:pict>
          <v:shape id="_x0000_s1056" type="#_x0000_t202" style="position:absolute;margin-left:284.8pt;margin-top:1pt;width:255.1pt;height:103.6pt;z-index:251706368;mso-width-relative:margin;mso-height-relative:margin" stroked="f">
            <v:textbox>
              <w:txbxContent>
                <w:p w:rsidR="00E93347" w:rsidRPr="00E93347" w:rsidRDefault="00E93347" w:rsidP="00E93347">
                  <w:pPr>
                    <w:pStyle w:val="NormalWeb"/>
                    <w:numPr>
                      <w:ilvl w:val="0"/>
                      <w:numId w:val="36"/>
                    </w:numPr>
                    <w:shd w:val="clear" w:color="auto" w:fill="FFFFFF"/>
                    <w:spacing w:before="0" w:beforeAutospacing="0" w:after="0" w:afterAutospacing="0"/>
                    <w:ind w:left="360"/>
                    <w:textAlignment w:val="bottom"/>
                    <w:rPr>
                      <w:rFonts w:ascii="Comic Sans MS" w:hAnsi="Comic Sans MS" w:cs="Arial"/>
                      <w:color w:val="333333"/>
                      <w:sz w:val="18"/>
                      <w:szCs w:val="18"/>
                    </w:rPr>
                  </w:pPr>
                  <w:r w:rsidRPr="00E93347">
                    <w:rPr>
                      <w:rStyle w:val="Gl"/>
                      <w:rFonts w:ascii="Comic Sans MS" w:hAnsi="Comic Sans MS" w:cs="Arial"/>
                      <w:b w:val="0"/>
                      <w:color w:val="333333"/>
                      <w:sz w:val="18"/>
                      <w:szCs w:val="18"/>
                    </w:rPr>
                    <w:t>Öğe sayısı fazla olan ya da cümle içinde virgül bulunan sıralı cümleler arasında kullanılır.</w:t>
                  </w:r>
                </w:p>
                <w:p w:rsidR="00E93347" w:rsidRPr="00E93347" w:rsidRDefault="00E93347" w:rsidP="00E93347">
                  <w:pPr>
                    <w:pStyle w:val="NormalWeb"/>
                    <w:numPr>
                      <w:ilvl w:val="0"/>
                      <w:numId w:val="37"/>
                    </w:numPr>
                    <w:shd w:val="clear" w:color="auto" w:fill="FFFFFF"/>
                    <w:spacing w:before="0" w:beforeAutospacing="0" w:after="0" w:afterAutospacing="0"/>
                    <w:ind w:left="360"/>
                    <w:textAlignment w:val="bottom"/>
                    <w:rPr>
                      <w:rFonts w:ascii="Comic Sans MS" w:hAnsi="Comic Sans MS" w:cs="Arial"/>
                      <w:color w:val="333333"/>
                      <w:sz w:val="18"/>
                      <w:szCs w:val="18"/>
                    </w:rPr>
                  </w:pPr>
                  <w:r w:rsidRPr="00E93347">
                    <w:rPr>
                      <w:rStyle w:val="Gl"/>
                      <w:rFonts w:ascii="Comic Sans MS" w:hAnsi="Comic Sans MS" w:cs="Arial"/>
                      <w:b w:val="0"/>
                      <w:color w:val="333333"/>
                      <w:sz w:val="18"/>
                      <w:szCs w:val="18"/>
                    </w:rPr>
                    <w:t>Bir bağlaçla birbirine bağlanan cümleler arasında bağlaçtan önce kullanılır.</w:t>
                  </w:r>
                </w:p>
                <w:p w:rsidR="00E93347" w:rsidRPr="00E93347" w:rsidRDefault="00E93347" w:rsidP="00E93347">
                  <w:pPr>
                    <w:pStyle w:val="NormalWeb"/>
                    <w:numPr>
                      <w:ilvl w:val="0"/>
                      <w:numId w:val="38"/>
                    </w:numPr>
                    <w:shd w:val="clear" w:color="auto" w:fill="FFFFFF"/>
                    <w:spacing w:before="0" w:beforeAutospacing="0" w:after="0" w:afterAutospacing="0"/>
                    <w:ind w:left="360"/>
                    <w:textAlignment w:val="bottom"/>
                    <w:rPr>
                      <w:rFonts w:ascii="Comic Sans MS" w:hAnsi="Comic Sans MS" w:cs="Arial"/>
                      <w:color w:val="333333"/>
                      <w:sz w:val="18"/>
                      <w:szCs w:val="18"/>
                    </w:rPr>
                  </w:pPr>
                  <w:r w:rsidRPr="00E93347">
                    <w:rPr>
                      <w:rStyle w:val="Gl"/>
                      <w:rFonts w:ascii="Comic Sans MS" w:hAnsi="Comic Sans MS" w:cs="Arial"/>
                      <w:b w:val="0"/>
                      <w:color w:val="333333"/>
                      <w:sz w:val="18"/>
                      <w:szCs w:val="18"/>
                    </w:rPr>
                    <w:t>Aralarında nitelik farkı bulunan söz öbeklerinin ayrılmasında kullanılır.</w:t>
                  </w:r>
                </w:p>
                <w:p w:rsidR="00E93347" w:rsidRPr="00E93347" w:rsidRDefault="00E93347" w:rsidP="00E93347">
                  <w:pPr>
                    <w:pStyle w:val="NormalWeb"/>
                    <w:numPr>
                      <w:ilvl w:val="0"/>
                      <w:numId w:val="39"/>
                    </w:numPr>
                    <w:shd w:val="clear" w:color="auto" w:fill="FFFFFF"/>
                    <w:spacing w:before="0" w:beforeAutospacing="0" w:after="0" w:afterAutospacing="0"/>
                    <w:ind w:left="360"/>
                    <w:textAlignment w:val="bottom"/>
                    <w:rPr>
                      <w:rFonts w:ascii="Comic Sans MS" w:hAnsi="Comic Sans MS" w:cs="Arial"/>
                      <w:color w:val="333333"/>
                      <w:sz w:val="18"/>
                      <w:szCs w:val="18"/>
                    </w:rPr>
                  </w:pPr>
                  <w:r w:rsidRPr="00E93347">
                    <w:rPr>
                      <w:rStyle w:val="Gl"/>
                      <w:rFonts w:ascii="Comic Sans MS" w:hAnsi="Comic Sans MS" w:cs="Arial"/>
                      <w:b w:val="0"/>
                      <w:color w:val="333333"/>
                      <w:sz w:val="18"/>
                      <w:szCs w:val="18"/>
                    </w:rPr>
                    <w:t>Öznenin diğer öğelerle karıştığı yerlerde kullanılır.</w:t>
                  </w:r>
                </w:p>
                <w:p w:rsidR="00E93347" w:rsidRPr="00E93347" w:rsidRDefault="00E93347" w:rsidP="00E93347">
                  <w:pPr>
                    <w:spacing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C0323" w:rsidRPr="003C0323" w:rsidRDefault="003C0323" w:rsidP="003C0323"/>
    <w:p w:rsidR="003C0323" w:rsidRPr="003C0323" w:rsidRDefault="003C0323" w:rsidP="003C0323"/>
    <w:p w:rsidR="003C0323" w:rsidRPr="003C0323" w:rsidRDefault="003C0323" w:rsidP="003C0323"/>
    <w:p w:rsidR="003C0323" w:rsidRPr="003C0323" w:rsidRDefault="005302D0" w:rsidP="003C0323">
      <w:r>
        <w:rPr>
          <w:noProof/>
        </w:rPr>
        <w:pict>
          <v:shape id="_x0000_s1055" type="#_x0000_t202" style="position:absolute;margin-left:9.45pt;margin-top:15.1pt;width:251.1pt;height:123.9pt;z-index:251704320;mso-width-relative:margin;mso-height-relative:margin" stroked="f">
            <v:textbox>
              <w:txbxContent>
                <w:p w:rsidR="005302D0" w:rsidRPr="005302D0" w:rsidRDefault="005302D0" w:rsidP="005302D0">
                  <w:pPr>
                    <w:pStyle w:val="NormalWeb"/>
                    <w:numPr>
                      <w:ilvl w:val="0"/>
                      <w:numId w:val="33"/>
                    </w:numPr>
                    <w:shd w:val="clear" w:color="auto" w:fill="FFFFFF"/>
                    <w:spacing w:before="0" w:beforeAutospacing="0" w:after="0" w:afterAutospacing="0"/>
                    <w:ind w:left="360"/>
                    <w:textAlignment w:val="bottom"/>
                    <w:rPr>
                      <w:rFonts w:ascii="Comic Sans MS" w:hAnsi="Comic Sans MS" w:cs="Arial"/>
                      <w:color w:val="000000" w:themeColor="text1"/>
                      <w:sz w:val="18"/>
                      <w:szCs w:val="18"/>
                    </w:rPr>
                  </w:pPr>
                  <w:r w:rsidRPr="005302D0">
                    <w:rPr>
                      <w:rStyle w:val="Gl"/>
                      <w:rFonts w:ascii="Comic Sans MS" w:hAnsi="Comic Sans MS" w:cs="Arial"/>
                      <w:b w:val="0"/>
                      <w:color w:val="000000" w:themeColor="text1"/>
                      <w:sz w:val="18"/>
                      <w:szCs w:val="18"/>
                    </w:rPr>
                    <w:t>Bir cümlede açıklama yapılacaksa, açıklamaya başlamadan hemen önce iki nokta kullanılır.</w:t>
                  </w:r>
                </w:p>
                <w:p w:rsidR="005302D0" w:rsidRPr="005302D0" w:rsidRDefault="005302D0" w:rsidP="005302D0">
                  <w:pPr>
                    <w:pStyle w:val="NormalWeb"/>
                    <w:shd w:val="clear" w:color="auto" w:fill="FFFFFF"/>
                    <w:spacing w:before="0" w:beforeAutospacing="0" w:after="180" w:afterAutospacing="0"/>
                    <w:textAlignment w:val="bottom"/>
                    <w:rPr>
                      <w:rFonts w:ascii="Comic Sans MS" w:hAnsi="Comic Sans MS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color w:val="000000" w:themeColor="text1"/>
                      <w:sz w:val="18"/>
                      <w:szCs w:val="18"/>
                    </w:rPr>
                    <w:t xml:space="preserve">    </w:t>
                  </w:r>
                  <w:r w:rsidRPr="005302D0">
                    <w:rPr>
                      <w:rFonts w:ascii="Comic Sans MS" w:hAnsi="Comic Sans MS" w:cs="Arial"/>
                      <w:color w:val="000000" w:themeColor="text1"/>
                      <w:sz w:val="18"/>
                      <w:szCs w:val="18"/>
                    </w:rPr>
                    <w:t>“</w:t>
                  </w:r>
                  <w:proofErr w:type="spellStart"/>
                  <w:r w:rsidRPr="005302D0">
                    <w:rPr>
                      <w:rFonts w:ascii="Comic Sans MS" w:hAnsi="Comic Sans MS" w:cs="Arial"/>
                      <w:color w:val="000000" w:themeColor="text1"/>
                      <w:sz w:val="18"/>
                      <w:szCs w:val="18"/>
                    </w:rPr>
                    <w:t>Türkçe’de</w:t>
                  </w:r>
                  <w:proofErr w:type="spellEnd"/>
                  <w:r w:rsidRPr="005302D0">
                    <w:rPr>
                      <w:rFonts w:ascii="Comic Sans MS" w:hAnsi="Comic Sans MS" w:cs="Arial"/>
                      <w:color w:val="000000" w:themeColor="text1"/>
                      <w:sz w:val="18"/>
                      <w:szCs w:val="18"/>
                    </w:rPr>
                    <w:t xml:space="preserve"> sözcük kökleri iki ana gruba ayrılır: İsim ve fiil.</w:t>
                  </w:r>
                </w:p>
                <w:p w:rsidR="005302D0" w:rsidRPr="005302D0" w:rsidRDefault="005302D0" w:rsidP="005302D0">
                  <w:pPr>
                    <w:pStyle w:val="NormalWeb"/>
                    <w:numPr>
                      <w:ilvl w:val="0"/>
                      <w:numId w:val="34"/>
                    </w:numPr>
                    <w:shd w:val="clear" w:color="auto" w:fill="FFFFFF"/>
                    <w:spacing w:before="0" w:beforeAutospacing="0" w:after="0" w:afterAutospacing="0"/>
                    <w:ind w:left="360"/>
                    <w:textAlignment w:val="bottom"/>
                    <w:rPr>
                      <w:rFonts w:ascii="Comic Sans MS" w:hAnsi="Comic Sans MS" w:cs="Arial"/>
                      <w:color w:val="000000" w:themeColor="text1"/>
                      <w:sz w:val="18"/>
                      <w:szCs w:val="18"/>
                    </w:rPr>
                  </w:pPr>
                  <w:r w:rsidRPr="005302D0">
                    <w:rPr>
                      <w:rStyle w:val="Gl"/>
                      <w:rFonts w:ascii="Comic Sans MS" w:hAnsi="Comic Sans MS" w:cs="Arial"/>
                      <w:b w:val="0"/>
                      <w:color w:val="000000" w:themeColor="text1"/>
                      <w:sz w:val="18"/>
                      <w:szCs w:val="18"/>
                    </w:rPr>
                    <w:t>Kavramlar tanımlanırken ya da açıklanırken kullanılır.</w:t>
                  </w:r>
                </w:p>
                <w:p w:rsidR="005302D0" w:rsidRPr="005302D0" w:rsidRDefault="005302D0" w:rsidP="005302D0">
                  <w:pPr>
                    <w:pStyle w:val="NormalWeb"/>
                    <w:shd w:val="clear" w:color="auto" w:fill="FFFFFF"/>
                    <w:spacing w:before="0" w:beforeAutospacing="0" w:after="180" w:afterAutospacing="0"/>
                    <w:textAlignment w:val="bottom"/>
                    <w:rPr>
                      <w:rFonts w:ascii="Comic Sans MS" w:hAnsi="Comic Sans MS" w:cs="Arial"/>
                      <w:color w:val="000000" w:themeColor="text1"/>
                      <w:sz w:val="18"/>
                      <w:szCs w:val="18"/>
                    </w:rPr>
                  </w:pPr>
                  <w:r w:rsidRPr="005302D0">
                    <w:rPr>
                      <w:rFonts w:ascii="Comic Sans MS" w:hAnsi="Comic Sans MS" w:cs="Arial"/>
                      <w:color w:val="000000" w:themeColor="text1"/>
                      <w:sz w:val="18"/>
                      <w:szCs w:val="18"/>
                    </w:rPr>
                    <w:t>İsim: Varlıkları, kavramları karşılayan sözcüklerdir.</w:t>
                  </w:r>
                </w:p>
                <w:p w:rsidR="005302D0" w:rsidRPr="005302D0" w:rsidRDefault="005302D0" w:rsidP="005302D0">
                  <w:pPr>
                    <w:pStyle w:val="NormalWeb"/>
                    <w:numPr>
                      <w:ilvl w:val="0"/>
                      <w:numId w:val="35"/>
                    </w:numPr>
                    <w:shd w:val="clear" w:color="auto" w:fill="FFFFFF"/>
                    <w:spacing w:before="0" w:beforeAutospacing="0" w:after="0" w:afterAutospacing="0"/>
                    <w:ind w:left="360"/>
                    <w:textAlignment w:val="bottom"/>
                    <w:rPr>
                      <w:rFonts w:ascii="Comic Sans MS" w:hAnsi="Comic Sans MS" w:cs="Arial"/>
                      <w:color w:val="000000" w:themeColor="text1"/>
                      <w:sz w:val="18"/>
                      <w:szCs w:val="18"/>
                    </w:rPr>
                  </w:pPr>
                  <w:r w:rsidRPr="005302D0">
                    <w:rPr>
                      <w:rStyle w:val="Gl"/>
                      <w:rFonts w:ascii="Comic Sans MS" w:hAnsi="Comic Sans MS" w:cs="Arial"/>
                      <w:b w:val="0"/>
                      <w:color w:val="000000" w:themeColor="text1"/>
                      <w:sz w:val="18"/>
                      <w:szCs w:val="18"/>
                    </w:rPr>
                    <w:t>Konuşma metinlerinde kullanılır.</w:t>
                  </w:r>
                </w:p>
                <w:p w:rsidR="005302D0" w:rsidRPr="005302D0" w:rsidRDefault="005302D0" w:rsidP="005302D0">
                  <w:pPr>
                    <w:spacing w:line="240" w:lineRule="auto"/>
                    <w:rPr>
                      <w:rFonts w:ascii="Comic Sans MS" w:hAnsi="Comic Sans MS"/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30A3E">
        <w:rPr>
          <w:noProof/>
        </w:rPr>
        <w:pict>
          <v:shape id="_x0000_s1051" type="#_x0000_t202" style="position:absolute;margin-left:284.8pt;margin-top:15.1pt;width:255.1pt;height:132.2pt;z-index:251696128;mso-width-relative:margin;mso-height-relative:margin" stroked="f">
            <v:textbox>
              <w:txbxContent>
                <w:p w:rsidR="00715BE6" w:rsidRPr="00E30A3E" w:rsidRDefault="00715BE6" w:rsidP="00E30A3E">
                  <w:pPr>
                    <w:pStyle w:val="NormalWeb"/>
                    <w:numPr>
                      <w:ilvl w:val="0"/>
                      <w:numId w:val="14"/>
                    </w:numPr>
                    <w:shd w:val="clear" w:color="auto" w:fill="FFFFFF"/>
                    <w:spacing w:before="0" w:beforeAutospacing="0" w:after="0" w:afterAutospacing="0"/>
                    <w:ind w:left="395"/>
                    <w:textAlignment w:val="bottom"/>
                    <w:rPr>
                      <w:rFonts w:ascii="Comic Sans MS" w:hAnsi="Comic Sans MS" w:cs="Arial"/>
                      <w:color w:val="000000" w:themeColor="text1"/>
                      <w:sz w:val="18"/>
                      <w:szCs w:val="18"/>
                    </w:rPr>
                  </w:pPr>
                  <w:r w:rsidRPr="00E30A3E">
                    <w:rPr>
                      <w:rStyle w:val="Gl"/>
                      <w:rFonts w:ascii="Comic Sans MS" w:hAnsi="Comic Sans MS" w:cs="Arial"/>
                      <w:b w:val="0"/>
                      <w:color w:val="000000" w:themeColor="text1"/>
                      <w:sz w:val="18"/>
                      <w:szCs w:val="18"/>
                    </w:rPr>
                    <w:t>Cümle içinde bir sözcüğün eş anlamlısı verilirse kullanılır.</w:t>
                  </w:r>
                </w:p>
                <w:p w:rsidR="00715BE6" w:rsidRPr="00E30A3E" w:rsidRDefault="00715BE6" w:rsidP="00E30A3E">
                  <w:pPr>
                    <w:pStyle w:val="NormalWeb"/>
                    <w:numPr>
                      <w:ilvl w:val="0"/>
                      <w:numId w:val="15"/>
                    </w:numPr>
                    <w:shd w:val="clear" w:color="auto" w:fill="FFFFFF"/>
                    <w:spacing w:before="0" w:beforeAutospacing="0" w:after="0" w:afterAutospacing="0"/>
                    <w:ind w:left="395"/>
                    <w:textAlignment w:val="bottom"/>
                    <w:rPr>
                      <w:rFonts w:ascii="Comic Sans MS" w:hAnsi="Comic Sans MS" w:cs="Arial"/>
                      <w:color w:val="000000" w:themeColor="text1"/>
                      <w:sz w:val="18"/>
                      <w:szCs w:val="18"/>
                    </w:rPr>
                  </w:pPr>
                  <w:r w:rsidRPr="00E30A3E">
                    <w:rPr>
                      <w:rStyle w:val="Gl"/>
                      <w:rFonts w:ascii="Comic Sans MS" w:hAnsi="Comic Sans MS" w:cs="Arial"/>
                      <w:b w:val="0"/>
                      <w:color w:val="000000" w:themeColor="text1"/>
                      <w:sz w:val="18"/>
                      <w:szCs w:val="18"/>
                    </w:rPr>
                    <w:t>Cümledeki herhangi bir sözcüğün açıklanması durumunda kullanılır.</w:t>
                  </w:r>
                </w:p>
                <w:p w:rsidR="00715BE6" w:rsidRPr="00E30A3E" w:rsidRDefault="00715BE6" w:rsidP="00E30A3E">
                  <w:pPr>
                    <w:pStyle w:val="NormalWeb"/>
                    <w:numPr>
                      <w:ilvl w:val="0"/>
                      <w:numId w:val="16"/>
                    </w:numPr>
                    <w:shd w:val="clear" w:color="auto" w:fill="FFFFFF"/>
                    <w:spacing w:before="0" w:beforeAutospacing="0" w:after="0" w:afterAutospacing="0"/>
                    <w:ind w:left="395"/>
                    <w:textAlignment w:val="bottom"/>
                    <w:rPr>
                      <w:rFonts w:ascii="Comic Sans MS" w:hAnsi="Comic Sans MS" w:cs="Arial"/>
                      <w:color w:val="000000" w:themeColor="text1"/>
                      <w:sz w:val="18"/>
                      <w:szCs w:val="18"/>
                    </w:rPr>
                  </w:pPr>
                  <w:r w:rsidRPr="00E30A3E">
                    <w:rPr>
                      <w:rStyle w:val="Gl"/>
                      <w:rFonts w:ascii="Comic Sans MS" w:hAnsi="Comic Sans MS" w:cs="Arial"/>
                      <w:b w:val="0"/>
                      <w:color w:val="000000" w:themeColor="text1"/>
                      <w:sz w:val="18"/>
                      <w:szCs w:val="18"/>
                    </w:rPr>
                    <w:t>Cümle içinde kullanılan tarihler ya da bir sözcüğün anlamıyla ilgili noktalamalar parantez içine alınır.</w:t>
                  </w:r>
                </w:p>
                <w:p w:rsidR="00715BE6" w:rsidRPr="00E30A3E" w:rsidRDefault="00715BE6" w:rsidP="00E30A3E">
                  <w:pPr>
                    <w:pStyle w:val="NormalWeb"/>
                    <w:numPr>
                      <w:ilvl w:val="0"/>
                      <w:numId w:val="17"/>
                    </w:numPr>
                    <w:shd w:val="clear" w:color="auto" w:fill="FFFFFF"/>
                    <w:spacing w:before="0" w:beforeAutospacing="0" w:after="0" w:afterAutospacing="0"/>
                    <w:ind w:left="395"/>
                    <w:textAlignment w:val="bottom"/>
                    <w:rPr>
                      <w:rFonts w:ascii="Comic Sans MS" w:hAnsi="Comic Sans MS" w:cs="Arial"/>
                      <w:color w:val="000000" w:themeColor="text1"/>
                      <w:sz w:val="18"/>
                      <w:szCs w:val="18"/>
                    </w:rPr>
                  </w:pPr>
                  <w:r w:rsidRPr="00E30A3E">
                    <w:rPr>
                      <w:rStyle w:val="Gl"/>
                      <w:rFonts w:ascii="Comic Sans MS" w:hAnsi="Comic Sans MS" w:cs="Arial"/>
                      <w:b w:val="0"/>
                      <w:color w:val="000000" w:themeColor="text1"/>
                      <w:sz w:val="18"/>
                      <w:szCs w:val="18"/>
                    </w:rPr>
                    <w:t>Yabancı sözcüklerin okunuşu parantez içinde gösterilir.</w:t>
                  </w:r>
                </w:p>
                <w:p w:rsidR="00715BE6" w:rsidRPr="00E30A3E" w:rsidRDefault="00715BE6" w:rsidP="00E30A3E">
                  <w:pPr>
                    <w:pStyle w:val="NormalWeb"/>
                    <w:numPr>
                      <w:ilvl w:val="0"/>
                      <w:numId w:val="18"/>
                    </w:numPr>
                    <w:shd w:val="clear" w:color="auto" w:fill="FFFFFF"/>
                    <w:spacing w:before="0" w:beforeAutospacing="0" w:after="0" w:afterAutospacing="0"/>
                    <w:ind w:left="395"/>
                    <w:textAlignment w:val="bottom"/>
                    <w:rPr>
                      <w:rFonts w:ascii="Comic Sans MS" w:hAnsi="Comic Sans MS" w:cs="Arial"/>
                      <w:color w:val="000000" w:themeColor="text1"/>
                      <w:sz w:val="18"/>
                      <w:szCs w:val="18"/>
                    </w:rPr>
                  </w:pPr>
                  <w:r w:rsidRPr="00E30A3E">
                    <w:rPr>
                      <w:rStyle w:val="Gl"/>
                      <w:rFonts w:ascii="Comic Sans MS" w:hAnsi="Comic Sans MS" w:cs="Arial"/>
                      <w:b w:val="0"/>
                      <w:color w:val="000000" w:themeColor="text1"/>
                      <w:sz w:val="18"/>
                      <w:szCs w:val="18"/>
                    </w:rPr>
                    <w:t>Tiyatro metinlerinde hareketleri anlatan bölümler parantez içine alınır.</w:t>
                  </w:r>
                </w:p>
                <w:p w:rsidR="00715BE6" w:rsidRPr="00E30A3E" w:rsidRDefault="00715BE6">
                  <w:pPr>
                    <w:rPr>
                      <w:rFonts w:ascii="Comic Sans MS" w:hAnsi="Comic Sans MS"/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30A3E">
        <w:rPr>
          <w:noProof/>
          <w:lang w:eastAsia="tr-TR"/>
        </w:rPr>
        <w:pict>
          <v:shape id="_x0000_s1040" type="#_x0000_t32" style="position:absolute;margin-left:-1.25pt;margin-top:9.5pt;width:547.8pt;height:.05pt;flip:x;z-index:251684864" o:connectortype="straight" strokeweight="3pt"/>
        </w:pict>
      </w:r>
    </w:p>
    <w:p w:rsidR="003C0323" w:rsidRPr="003C0323" w:rsidRDefault="003C0323" w:rsidP="003C0323"/>
    <w:p w:rsidR="003C0323" w:rsidRPr="003C0323" w:rsidRDefault="003C0323" w:rsidP="003C0323"/>
    <w:p w:rsidR="003C0323" w:rsidRPr="003C0323" w:rsidRDefault="003C0323" w:rsidP="003C0323"/>
    <w:p w:rsidR="003C0323" w:rsidRPr="003C0323" w:rsidRDefault="003C0323" w:rsidP="003C0323"/>
    <w:p w:rsidR="003C0323" w:rsidRPr="003C0323" w:rsidRDefault="003C0323" w:rsidP="003C0323"/>
    <w:p w:rsidR="006B1516" w:rsidRDefault="006B1516" w:rsidP="003C0323">
      <w:pPr>
        <w:ind w:firstLine="708"/>
      </w:pPr>
    </w:p>
    <w:p w:rsidR="003C0323" w:rsidRDefault="003C0323" w:rsidP="003C0323">
      <w:pPr>
        <w:ind w:firstLine="708"/>
      </w:pPr>
    </w:p>
    <w:p w:rsidR="003150E4" w:rsidRDefault="003150E4" w:rsidP="00612EAE"/>
    <w:sectPr w:rsidR="003150E4" w:rsidSect="00440101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EA0"/>
    <w:multiLevelType w:val="multilevel"/>
    <w:tmpl w:val="09B8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E4A5B"/>
    <w:multiLevelType w:val="hybridMultilevel"/>
    <w:tmpl w:val="713431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E366D"/>
    <w:multiLevelType w:val="multilevel"/>
    <w:tmpl w:val="09B8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929C1"/>
    <w:multiLevelType w:val="multilevel"/>
    <w:tmpl w:val="09B8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12B09"/>
    <w:multiLevelType w:val="multilevel"/>
    <w:tmpl w:val="6A60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22421"/>
    <w:multiLevelType w:val="multilevel"/>
    <w:tmpl w:val="9B22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E4C94"/>
    <w:multiLevelType w:val="hybridMultilevel"/>
    <w:tmpl w:val="190435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23BAC"/>
    <w:multiLevelType w:val="multilevel"/>
    <w:tmpl w:val="0240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27054"/>
    <w:multiLevelType w:val="multilevel"/>
    <w:tmpl w:val="09B8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0C0E19"/>
    <w:multiLevelType w:val="multilevel"/>
    <w:tmpl w:val="09B8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7E1E70"/>
    <w:multiLevelType w:val="multilevel"/>
    <w:tmpl w:val="09B8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104CA2"/>
    <w:multiLevelType w:val="multilevel"/>
    <w:tmpl w:val="09B8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535307"/>
    <w:multiLevelType w:val="multilevel"/>
    <w:tmpl w:val="09B8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2D6653"/>
    <w:multiLevelType w:val="multilevel"/>
    <w:tmpl w:val="740A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A72031"/>
    <w:multiLevelType w:val="multilevel"/>
    <w:tmpl w:val="73C8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38451A"/>
    <w:multiLevelType w:val="multilevel"/>
    <w:tmpl w:val="5E74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B4323C"/>
    <w:multiLevelType w:val="multilevel"/>
    <w:tmpl w:val="09B8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1A59BF"/>
    <w:multiLevelType w:val="multilevel"/>
    <w:tmpl w:val="09B8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A0032C"/>
    <w:multiLevelType w:val="multilevel"/>
    <w:tmpl w:val="D706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3B2BD2"/>
    <w:multiLevelType w:val="multilevel"/>
    <w:tmpl w:val="98AC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D02E2"/>
    <w:multiLevelType w:val="multilevel"/>
    <w:tmpl w:val="861A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1D436F"/>
    <w:multiLevelType w:val="multilevel"/>
    <w:tmpl w:val="09B8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0502C1"/>
    <w:multiLevelType w:val="multilevel"/>
    <w:tmpl w:val="9486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2E6972"/>
    <w:multiLevelType w:val="multilevel"/>
    <w:tmpl w:val="195C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8A3F18"/>
    <w:multiLevelType w:val="multilevel"/>
    <w:tmpl w:val="62D2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D76A28"/>
    <w:multiLevelType w:val="multilevel"/>
    <w:tmpl w:val="09B8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2818E1"/>
    <w:multiLevelType w:val="multilevel"/>
    <w:tmpl w:val="4F501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6D147346"/>
    <w:multiLevelType w:val="multilevel"/>
    <w:tmpl w:val="18B2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3A4C37"/>
    <w:multiLevelType w:val="multilevel"/>
    <w:tmpl w:val="52C2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E624FE"/>
    <w:multiLevelType w:val="multilevel"/>
    <w:tmpl w:val="CA28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B343EA"/>
    <w:multiLevelType w:val="multilevel"/>
    <w:tmpl w:val="62EA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287A23"/>
    <w:multiLevelType w:val="multilevel"/>
    <w:tmpl w:val="09B8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520B83"/>
    <w:multiLevelType w:val="multilevel"/>
    <w:tmpl w:val="09B8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D66846"/>
    <w:multiLevelType w:val="multilevel"/>
    <w:tmpl w:val="09B8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497840"/>
    <w:multiLevelType w:val="multilevel"/>
    <w:tmpl w:val="1068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1B6C53"/>
    <w:multiLevelType w:val="multilevel"/>
    <w:tmpl w:val="09B8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7B4F71"/>
    <w:multiLevelType w:val="multilevel"/>
    <w:tmpl w:val="ECC2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B61686"/>
    <w:multiLevelType w:val="multilevel"/>
    <w:tmpl w:val="09B8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3C0DF3"/>
    <w:multiLevelType w:val="multilevel"/>
    <w:tmpl w:val="09B8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6"/>
  </w:num>
  <w:num w:numId="4">
    <w:abstractNumId w:val="7"/>
  </w:num>
  <w:num w:numId="5">
    <w:abstractNumId w:val="29"/>
  </w:num>
  <w:num w:numId="6">
    <w:abstractNumId w:val="4"/>
  </w:num>
  <w:num w:numId="7">
    <w:abstractNumId w:val="24"/>
  </w:num>
  <w:num w:numId="8">
    <w:abstractNumId w:val="22"/>
  </w:num>
  <w:num w:numId="9">
    <w:abstractNumId w:val="30"/>
  </w:num>
  <w:num w:numId="10">
    <w:abstractNumId w:val="18"/>
  </w:num>
  <w:num w:numId="11">
    <w:abstractNumId w:val="14"/>
  </w:num>
  <w:num w:numId="12">
    <w:abstractNumId w:val="28"/>
  </w:num>
  <w:num w:numId="13">
    <w:abstractNumId w:val="12"/>
  </w:num>
  <w:num w:numId="14">
    <w:abstractNumId w:val="15"/>
  </w:num>
  <w:num w:numId="15">
    <w:abstractNumId w:val="13"/>
  </w:num>
  <w:num w:numId="16">
    <w:abstractNumId w:val="19"/>
  </w:num>
  <w:num w:numId="17">
    <w:abstractNumId w:val="20"/>
  </w:num>
  <w:num w:numId="18">
    <w:abstractNumId w:val="34"/>
  </w:num>
  <w:num w:numId="19">
    <w:abstractNumId w:val="5"/>
  </w:num>
  <w:num w:numId="20">
    <w:abstractNumId w:val="27"/>
  </w:num>
  <w:num w:numId="21">
    <w:abstractNumId w:val="23"/>
  </w:num>
  <w:num w:numId="22">
    <w:abstractNumId w:val="36"/>
  </w:num>
  <w:num w:numId="23">
    <w:abstractNumId w:val="11"/>
  </w:num>
  <w:num w:numId="24">
    <w:abstractNumId w:val="8"/>
  </w:num>
  <w:num w:numId="25">
    <w:abstractNumId w:val="25"/>
  </w:num>
  <w:num w:numId="26">
    <w:abstractNumId w:val="31"/>
  </w:num>
  <w:num w:numId="27">
    <w:abstractNumId w:val="17"/>
  </w:num>
  <w:num w:numId="28">
    <w:abstractNumId w:val="2"/>
  </w:num>
  <w:num w:numId="29">
    <w:abstractNumId w:val="21"/>
  </w:num>
  <w:num w:numId="30">
    <w:abstractNumId w:val="37"/>
  </w:num>
  <w:num w:numId="31">
    <w:abstractNumId w:val="38"/>
  </w:num>
  <w:num w:numId="32">
    <w:abstractNumId w:val="3"/>
  </w:num>
  <w:num w:numId="33">
    <w:abstractNumId w:val="32"/>
  </w:num>
  <w:num w:numId="34">
    <w:abstractNumId w:val="16"/>
  </w:num>
  <w:num w:numId="35">
    <w:abstractNumId w:val="0"/>
  </w:num>
  <w:num w:numId="36">
    <w:abstractNumId w:val="35"/>
  </w:num>
  <w:num w:numId="37">
    <w:abstractNumId w:val="9"/>
  </w:num>
  <w:num w:numId="38">
    <w:abstractNumId w:val="33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characterSpacingControl w:val="doNotCompress"/>
  <w:compat/>
  <w:rsids>
    <w:rsidRoot w:val="004C77C3"/>
    <w:rsid w:val="00050A32"/>
    <w:rsid w:val="00053804"/>
    <w:rsid w:val="00066F25"/>
    <w:rsid w:val="0010187D"/>
    <w:rsid w:val="001B2273"/>
    <w:rsid w:val="00230814"/>
    <w:rsid w:val="00285D5C"/>
    <w:rsid w:val="002F6B71"/>
    <w:rsid w:val="00304E17"/>
    <w:rsid w:val="003150E4"/>
    <w:rsid w:val="00320A1B"/>
    <w:rsid w:val="003B4ACC"/>
    <w:rsid w:val="003C0323"/>
    <w:rsid w:val="00440101"/>
    <w:rsid w:val="004C77C3"/>
    <w:rsid w:val="004D2F4C"/>
    <w:rsid w:val="00523248"/>
    <w:rsid w:val="005302D0"/>
    <w:rsid w:val="005D48B4"/>
    <w:rsid w:val="00612EAE"/>
    <w:rsid w:val="00651C30"/>
    <w:rsid w:val="006B1516"/>
    <w:rsid w:val="006C4F38"/>
    <w:rsid w:val="00700FB3"/>
    <w:rsid w:val="00715BE6"/>
    <w:rsid w:val="007D6C51"/>
    <w:rsid w:val="007E5CB6"/>
    <w:rsid w:val="00813F01"/>
    <w:rsid w:val="00954C4D"/>
    <w:rsid w:val="00A23744"/>
    <w:rsid w:val="00AA6546"/>
    <w:rsid w:val="00BC7BD6"/>
    <w:rsid w:val="00BD3816"/>
    <w:rsid w:val="00D97E99"/>
    <w:rsid w:val="00E30A3E"/>
    <w:rsid w:val="00E764D2"/>
    <w:rsid w:val="00E93347"/>
    <w:rsid w:val="00EF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11" type="connector" idref="#_x0000_s1037"/>
        <o:r id="V:Rule12" type="connector" idref="#_x0000_s1038"/>
        <o:r id="V:Rule13" type="connector" idref="#_x0000_s1039"/>
        <o:r id="V:Rule14" type="connector" idref="#_x0000_s1040"/>
        <o:r id="V:Rule1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D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248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E764D2"/>
    <w:rPr>
      <w:b/>
      <w:bCs/>
    </w:rPr>
  </w:style>
  <w:style w:type="paragraph" w:styleId="ListeParagraf">
    <w:name w:val="List Paragraph"/>
    <w:basedOn w:val="Normal"/>
    <w:uiPriority w:val="34"/>
    <w:qFormat/>
    <w:rsid w:val="00E764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8331">
          <w:blockQuote w:val="1"/>
          <w:marLeft w:val="592"/>
          <w:marRight w:val="0"/>
          <w:marTop w:val="0"/>
          <w:marBottom w:val="0"/>
          <w:divBdr>
            <w:top w:val="none" w:sz="0" w:space="0" w:color="auto"/>
            <w:left w:val="single" w:sz="24" w:space="10" w:color="EEEEEE"/>
            <w:bottom w:val="none" w:sz="0" w:space="0" w:color="auto"/>
            <w:right w:val="none" w:sz="0" w:space="0" w:color="auto"/>
          </w:divBdr>
        </w:div>
        <w:div w:id="1267931276">
          <w:blockQuote w:val="1"/>
          <w:marLeft w:val="592"/>
          <w:marRight w:val="0"/>
          <w:marTop w:val="0"/>
          <w:marBottom w:val="0"/>
          <w:divBdr>
            <w:top w:val="none" w:sz="0" w:space="0" w:color="auto"/>
            <w:left w:val="single" w:sz="24" w:space="10" w:color="EEEEEE"/>
            <w:bottom w:val="none" w:sz="0" w:space="0" w:color="auto"/>
            <w:right w:val="none" w:sz="0" w:space="0" w:color="auto"/>
          </w:divBdr>
        </w:div>
        <w:div w:id="2144155611">
          <w:blockQuote w:val="1"/>
          <w:marLeft w:val="592"/>
          <w:marRight w:val="0"/>
          <w:marTop w:val="0"/>
          <w:marBottom w:val="0"/>
          <w:divBdr>
            <w:top w:val="none" w:sz="0" w:space="0" w:color="auto"/>
            <w:left w:val="single" w:sz="24" w:space="10" w:color="EEEEEE"/>
            <w:bottom w:val="none" w:sz="0" w:space="0" w:color="auto"/>
            <w:right w:val="none" w:sz="0" w:space="0" w:color="auto"/>
          </w:divBdr>
        </w:div>
        <w:div w:id="1477068278">
          <w:blockQuote w:val="1"/>
          <w:marLeft w:val="592"/>
          <w:marRight w:val="0"/>
          <w:marTop w:val="0"/>
          <w:marBottom w:val="0"/>
          <w:divBdr>
            <w:top w:val="none" w:sz="0" w:space="0" w:color="auto"/>
            <w:left w:val="single" w:sz="24" w:space="10" w:color="EEEEEE"/>
            <w:bottom w:val="none" w:sz="0" w:space="0" w:color="auto"/>
            <w:right w:val="none" w:sz="0" w:space="0" w:color="auto"/>
          </w:divBdr>
        </w:div>
        <w:div w:id="1720199841">
          <w:blockQuote w:val="1"/>
          <w:marLeft w:val="592"/>
          <w:marRight w:val="0"/>
          <w:marTop w:val="0"/>
          <w:marBottom w:val="0"/>
          <w:divBdr>
            <w:top w:val="none" w:sz="0" w:space="0" w:color="auto"/>
            <w:left w:val="single" w:sz="24" w:space="10" w:color="EEEEEE"/>
            <w:bottom w:val="none" w:sz="0" w:space="0" w:color="auto"/>
            <w:right w:val="none" w:sz="0" w:space="0" w:color="auto"/>
          </w:divBdr>
        </w:div>
      </w:divsChild>
    </w:div>
    <w:div w:id="192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9631">
          <w:blockQuote w:val="1"/>
          <w:marLeft w:val="592"/>
          <w:marRight w:val="0"/>
          <w:marTop w:val="0"/>
          <w:marBottom w:val="0"/>
          <w:divBdr>
            <w:top w:val="none" w:sz="0" w:space="0" w:color="auto"/>
            <w:left w:val="single" w:sz="24" w:space="10" w:color="EEEEEE"/>
            <w:bottom w:val="none" w:sz="0" w:space="0" w:color="auto"/>
            <w:right w:val="none" w:sz="0" w:space="0" w:color="auto"/>
          </w:divBdr>
        </w:div>
        <w:div w:id="1746950038">
          <w:blockQuote w:val="1"/>
          <w:marLeft w:val="592"/>
          <w:marRight w:val="0"/>
          <w:marTop w:val="0"/>
          <w:marBottom w:val="0"/>
          <w:divBdr>
            <w:top w:val="none" w:sz="0" w:space="0" w:color="auto"/>
            <w:left w:val="single" w:sz="24" w:space="10" w:color="EEEEEE"/>
            <w:bottom w:val="none" w:sz="0" w:space="0" w:color="auto"/>
            <w:right w:val="none" w:sz="0" w:space="0" w:color="auto"/>
          </w:divBdr>
        </w:div>
        <w:div w:id="2028866641">
          <w:blockQuote w:val="1"/>
          <w:marLeft w:val="592"/>
          <w:marRight w:val="0"/>
          <w:marTop w:val="0"/>
          <w:marBottom w:val="0"/>
          <w:divBdr>
            <w:top w:val="none" w:sz="0" w:space="0" w:color="auto"/>
            <w:left w:val="single" w:sz="24" w:space="10" w:color="EEEEEE"/>
            <w:bottom w:val="none" w:sz="0" w:space="0" w:color="auto"/>
            <w:right w:val="none" w:sz="0" w:space="0" w:color="auto"/>
          </w:divBdr>
        </w:div>
      </w:divsChild>
    </w:div>
    <w:div w:id="3443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2097">
          <w:blockQuote w:val="1"/>
          <w:marLeft w:val="592"/>
          <w:marRight w:val="0"/>
          <w:marTop w:val="0"/>
          <w:marBottom w:val="0"/>
          <w:divBdr>
            <w:top w:val="none" w:sz="0" w:space="0" w:color="auto"/>
            <w:left w:val="single" w:sz="24" w:space="10" w:color="EEEEEE"/>
            <w:bottom w:val="none" w:sz="0" w:space="0" w:color="auto"/>
            <w:right w:val="none" w:sz="0" w:space="0" w:color="auto"/>
          </w:divBdr>
        </w:div>
      </w:divsChild>
    </w:div>
    <w:div w:id="386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40164">
          <w:blockQuote w:val="1"/>
          <w:marLeft w:val="540"/>
          <w:marRight w:val="0"/>
          <w:marTop w:val="0"/>
          <w:marBottom w:val="0"/>
          <w:divBdr>
            <w:top w:val="none" w:sz="0" w:space="0" w:color="auto"/>
            <w:left w:val="single" w:sz="24" w:space="9" w:color="EEEEEE"/>
            <w:bottom w:val="none" w:sz="0" w:space="0" w:color="auto"/>
            <w:right w:val="none" w:sz="0" w:space="0" w:color="auto"/>
          </w:divBdr>
        </w:div>
        <w:div w:id="1420518874">
          <w:blockQuote w:val="1"/>
          <w:marLeft w:val="540"/>
          <w:marRight w:val="0"/>
          <w:marTop w:val="0"/>
          <w:marBottom w:val="0"/>
          <w:divBdr>
            <w:top w:val="none" w:sz="0" w:space="0" w:color="auto"/>
            <w:left w:val="single" w:sz="24" w:space="9" w:color="EEEEEE"/>
            <w:bottom w:val="none" w:sz="0" w:space="0" w:color="auto"/>
            <w:right w:val="none" w:sz="0" w:space="0" w:color="auto"/>
          </w:divBdr>
        </w:div>
      </w:divsChild>
    </w:div>
    <w:div w:id="1171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21469">
          <w:blockQuote w:val="1"/>
          <w:marLeft w:val="540"/>
          <w:marRight w:val="0"/>
          <w:marTop w:val="0"/>
          <w:marBottom w:val="0"/>
          <w:divBdr>
            <w:top w:val="none" w:sz="0" w:space="0" w:color="auto"/>
            <w:left w:val="single" w:sz="24" w:space="9" w:color="EEEEEE"/>
            <w:bottom w:val="none" w:sz="0" w:space="0" w:color="auto"/>
            <w:right w:val="none" w:sz="0" w:space="0" w:color="auto"/>
          </w:divBdr>
        </w:div>
        <w:div w:id="410395830">
          <w:blockQuote w:val="1"/>
          <w:marLeft w:val="540"/>
          <w:marRight w:val="0"/>
          <w:marTop w:val="0"/>
          <w:marBottom w:val="0"/>
          <w:divBdr>
            <w:top w:val="none" w:sz="0" w:space="0" w:color="auto"/>
            <w:left w:val="single" w:sz="24" w:space="9" w:color="EEEEEE"/>
            <w:bottom w:val="none" w:sz="0" w:space="0" w:color="auto"/>
            <w:right w:val="none" w:sz="0" w:space="0" w:color="auto"/>
          </w:divBdr>
        </w:div>
        <w:div w:id="35859053">
          <w:blockQuote w:val="1"/>
          <w:marLeft w:val="540"/>
          <w:marRight w:val="0"/>
          <w:marTop w:val="0"/>
          <w:marBottom w:val="0"/>
          <w:divBdr>
            <w:top w:val="none" w:sz="0" w:space="0" w:color="auto"/>
            <w:left w:val="single" w:sz="24" w:space="9" w:color="EEEEEE"/>
            <w:bottom w:val="none" w:sz="0" w:space="0" w:color="auto"/>
            <w:right w:val="none" w:sz="0" w:space="0" w:color="auto"/>
          </w:divBdr>
        </w:div>
        <w:div w:id="1815876274">
          <w:blockQuote w:val="1"/>
          <w:marLeft w:val="540"/>
          <w:marRight w:val="0"/>
          <w:marTop w:val="0"/>
          <w:marBottom w:val="0"/>
          <w:divBdr>
            <w:top w:val="none" w:sz="0" w:space="0" w:color="auto"/>
            <w:left w:val="single" w:sz="24" w:space="9" w:color="EEEEEE"/>
            <w:bottom w:val="none" w:sz="0" w:space="0" w:color="auto"/>
            <w:right w:val="none" w:sz="0" w:space="0" w:color="auto"/>
          </w:divBdr>
        </w:div>
      </w:divsChild>
    </w:div>
    <w:div w:id="1368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6927">
          <w:blockQuote w:val="1"/>
          <w:marLeft w:val="592"/>
          <w:marRight w:val="0"/>
          <w:marTop w:val="0"/>
          <w:marBottom w:val="0"/>
          <w:divBdr>
            <w:top w:val="none" w:sz="0" w:space="0" w:color="auto"/>
            <w:left w:val="single" w:sz="24" w:space="10" w:color="EEEEEE"/>
            <w:bottom w:val="none" w:sz="0" w:space="0" w:color="auto"/>
            <w:right w:val="none" w:sz="0" w:space="0" w:color="auto"/>
          </w:divBdr>
        </w:div>
        <w:div w:id="2036691131">
          <w:blockQuote w:val="1"/>
          <w:marLeft w:val="592"/>
          <w:marRight w:val="0"/>
          <w:marTop w:val="0"/>
          <w:marBottom w:val="0"/>
          <w:divBdr>
            <w:top w:val="none" w:sz="0" w:space="0" w:color="auto"/>
            <w:left w:val="single" w:sz="24" w:space="10" w:color="EEEEEE"/>
            <w:bottom w:val="none" w:sz="0" w:space="0" w:color="auto"/>
            <w:right w:val="none" w:sz="0" w:space="0" w:color="auto"/>
          </w:divBdr>
        </w:div>
        <w:div w:id="1650595896">
          <w:blockQuote w:val="1"/>
          <w:marLeft w:val="592"/>
          <w:marRight w:val="0"/>
          <w:marTop w:val="0"/>
          <w:marBottom w:val="0"/>
          <w:divBdr>
            <w:top w:val="none" w:sz="0" w:space="0" w:color="auto"/>
            <w:left w:val="single" w:sz="24" w:space="10" w:color="EEEEEE"/>
            <w:bottom w:val="none" w:sz="0" w:space="0" w:color="auto"/>
            <w:right w:val="none" w:sz="0" w:space="0" w:color="auto"/>
          </w:divBdr>
        </w:div>
        <w:div w:id="1428693297">
          <w:blockQuote w:val="1"/>
          <w:marLeft w:val="592"/>
          <w:marRight w:val="0"/>
          <w:marTop w:val="0"/>
          <w:marBottom w:val="0"/>
          <w:divBdr>
            <w:top w:val="none" w:sz="0" w:space="0" w:color="auto"/>
            <w:left w:val="single" w:sz="24" w:space="10" w:color="EEEEEE"/>
            <w:bottom w:val="none" w:sz="0" w:space="0" w:color="auto"/>
            <w:right w:val="none" w:sz="0" w:space="0" w:color="auto"/>
          </w:divBdr>
        </w:div>
        <w:div w:id="390273018">
          <w:blockQuote w:val="1"/>
          <w:marLeft w:val="592"/>
          <w:marRight w:val="0"/>
          <w:marTop w:val="0"/>
          <w:marBottom w:val="0"/>
          <w:divBdr>
            <w:top w:val="none" w:sz="0" w:space="0" w:color="auto"/>
            <w:left w:val="single" w:sz="24" w:space="10" w:color="EEEEEE"/>
            <w:bottom w:val="none" w:sz="0" w:space="0" w:color="auto"/>
            <w:right w:val="none" w:sz="0" w:space="0" w:color="auto"/>
          </w:divBdr>
        </w:div>
      </w:divsChild>
    </w:div>
    <w:div w:id="1383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268">
          <w:blockQuote w:val="1"/>
          <w:marLeft w:val="655"/>
          <w:marRight w:val="0"/>
          <w:marTop w:val="0"/>
          <w:marBottom w:val="0"/>
          <w:divBdr>
            <w:top w:val="none" w:sz="0" w:space="0" w:color="auto"/>
            <w:left w:val="single" w:sz="24" w:space="11" w:color="EEEEEE"/>
            <w:bottom w:val="none" w:sz="0" w:space="0" w:color="auto"/>
            <w:right w:val="none" w:sz="0" w:space="0" w:color="auto"/>
          </w:divBdr>
        </w:div>
      </w:divsChild>
    </w:div>
    <w:div w:id="1927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3139">
          <w:blockQuote w:val="1"/>
          <w:marLeft w:val="665"/>
          <w:marRight w:val="0"/>
          <w:marTop w:val="0"/>
          <w:marBottom w:val="0"/>
          <w:divBdr>
            <w:top w:val="none" w:sz="0" w:space="0" w:color="auto"/>
            <w:left w:val="single" w:sz="24" w:space="11" w:color="EEEEEE"/>
            <w:bottom w:val="none" w:sz="0" w:space="0" w:color="auto"/>
            <w:right w:val="none" w:sz="0" w:space="0" w:color="auto"/>
          </w:divBdr>
        </w:div>
        <w:div w:id="532809050">
          <w:blockQuote w:val="1"/>
          <w:marLeft w:val="665"/>
          <w:marRight w:val="0"/>
          <w:marTop w:val="0"/>
          <w:marBottom w:val="0"/>
          <w:divBdr>
            <w:top w:val="none" w:sz="0" w:space="0" w:color="auto"/>
            <w:left w:val="single" w:sz="24" w:space="11" w:color="EEEEEE"/>
            <w:bottom w:val="none" w:sz="0" w:space="0" w:color="auto"/>
            <w:right w:val="none" w:sz="0" w:space="0" w:color="auto"/>
          </w:divBdr>
        </w:div>
        <w:div w:id="395058461">
          <w:blockQuote w:val="1"/>
          <w:marLeft w:val="665"/>
          <w:marRight w:val="0"/>
          <w:marTop w:val="0"/>
          <w:marBottom w:val="0"/>
          <w:divBdr>
            <w:top w:val="none" w:sz="0" w:space="0" w:color="auto"/>
            <w:left w:val="single" w:sz="24" w:space="11" w:color="EEEEEE"/>
            <w:bottom w:val="none" w:sz="0" w:space="0" w:color="auto"/>
            <w:right w:val="none" w:sz="0" w:space="0" w:color="auto"/>
          </w:divBdr>
        </w:div>
        <w:div w:id="721441234">
          <w:blockQuote w:val="1"/>
          <w:marLeft w:val="665"/>
          <w:marRight w:val="0"/>
          <w:marTop w:val="0"/>
          <w:marBottom w:val="0"/>
          <w:divBdr>
            <w:top w:val="none" w:sz="0" w:space="0" w:color="auto"/>
            <w:left w:val="single" w:sz="24" w:space="11" w:color="EEEEEE"/>
            <w:bottom w:val="none" w:sz="0" w:space="0" w:color="auto"/>
            <w:right w:val="none" w:sz="0" w:space="0" w:color="auto"/>
          </w:divBdr>
        </w:div>
      </w:divsChild>
    </w:div>
    <w:div w:id="2052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3817">
          <w:blockQuote w:val="1"/>
          <w:marLeft w:val="655"/>
          <w:marRight w:val="0"/>
          <w:marTop w:val="0"/>
          <w:marBottom w:val="0"/>
          <w:divBdr>
            <w:top w:val="none" w:sz="0" w:space="0" w:color="auto"/>
            <w:left w:val="single" w:sz="24" w:space="11" w:color="EEEEEE"/>
            <w:bottom w:val="none" w:sz="0" w:space="0" w:color="auto"/>
            <w:right w:val="none" w:sz="0" w:space="0" w:color="auto"/>
          </w:divBdr>
        </w:div>
        <w:div w:id="1946384676">
          <w:blockQuote w:val="1"/>
          <w:marLeft w:val="655"/>
          <w:marRight w:val="0"/>
          <w:marTop w:val="0"/>
          <w:marBottom w:val="0"/>
          <w:divBdr>
            <w:top w:val="none" w:sz="0" w:space="0" w:color="auto"/>
            <w:left w:val="single" w:sz="24" w:space="11" w:color="EEEEEE"/>
            <w:bottom w:val="none" w:sz="0" w:space="0" w:color="auto"/>
            <w:right w:val="none" w:sz="0" w:space="0" w:color="auto"/>
          </w:divBdr>
        </w:div>
      </w:divsChild>
    </w:div>
    <w:div w:id="20590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6592">
          <w:blockQuote w:val="1"/>
          <w:marLeft w:val="540"/>
          <w:marRight w:val="0"/>
          <w:marTop w:val="0"/>
          <w:marBottom w:val="0"/>
          <w:divBdr>
            <w:top w:val="none" w:sz="0" w:space="0" w:color="auto"/>
            <w:left w:val="single" w:sz="24" w:space="9" w:color="EEEEEE"/>
            <w:bottom w:val="none" w:sz="0" w:space="0" w:color="auto"/>
            <w:right w:val="none" w:sz="0" w:space="0" w:color="auto"/>
          </w:divBdr>
        </w:div>
        <w:div w:id="1058287992">
          <w:blockQuote w:val="1"/>
          <w:marLeft w:val="540"/>
          <w:marRight w:val="0"/>
          <w:marTop w:val="0"/>
          <w:marBottom w:val="0"/>
          <w:divBdr>
            <w:top w:val="none" w:sz="0" w:space="0" w:color="auto"/>
            <w:left w:val="single" w:sz="24" w:space="9" w:color="EEEEEE"/>
            <w:bottom w:val="none" w:sz="0" w:space="0" w:color="auto"/>
            <w:right w:val="none" w:sz="0" w:space="0" w:color="auto"/>
          </w:divBdr>
        </w:div>
        <w:div w:id="871770638">
          <w:blockQuote w:val="1"/>
          <w:marLeft w:val="540"/>
          <w:marRight w:val="0"/>
          <w:marTop w:val="0"/>
          <w:marBottom w:val="0"/>
          <w:divBdr>
            <w:top w:val="none" w:sz="0" w:space="0" w:color="auto"/>
            <w:left w:val="single" w:sz="24" w:space="9" w:color="EEEEEE"/>
            <w:bottom w:val="none" w:sz="0" w:space="0" w:color="auto"/>
            <w:right w:val="none" w:sz="0" w:space="0" w:color="auto"/>
          </w:divBdr>
        </w:div>
        <w:div w:id="1106390890">
          <w:blockQuote w:val="1"/>
          <w:marLeft w:val="540"/>
          <w:marRight w:val="0"/>
          <w:marTop w:val="0"/>
          <w:marBottom w:val="0"/>
          <w:divBdr>
            <w:top w:val="none" w:sz="0" w:space="0" w:color="auto"/>
            <w:left w:val="single" w:sz="24" w:space="9" w:color="EEEEEE"/>
            <w:bottom w:val="none" w:sz="0" w:space="0" w:color="auto"/>
            <w:right w:val="none" w:sz="0" w:space="0" w:color="auto"/>
          </w:divBdr>
        </w:div>
        <w:div w:id="1134327586">
          <w:blockQuote w:val="1"/>
          <w:marLeft w:val="540"/>
          <w:marRight w:val="0"/>
          <w:marTop w:val="0"/>
          <w:marBottom w:val="0"/>
          <w:divBdr>
            <w:top w:val="none" w:sz="0" w:space="0" w:color="auto"/>
            <w:left w:val="single" w:sz="24" w:space="9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TÜRK</dc:creator>
  <cp:lastModifiedBy>BURCU TÜRK</cp:lastModifiedBy>
  <cp:revision>22</cp:revision>
  <cp:lastPrinted>2019-12-27T21:26:00Z</cp:lastPrinted>
  <dcterms:created xsi:type="dcterms:W3CDTF">2019-12-27T17:13:00Z</dcterms:created>
  <dcterms:modified xsi:type="dcterms:W3CDTF">2019-12-27T21:33:00Z</dcterms:modified>
</cp:coreProperties>
</file>