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37" w:rsidRPr="00634A34" w:rsidRDefault="00FC7137" w:rsidP="00FC7137">
      <w:pPr>
        <w:pStyle w:val="NormalWeb"/>
        <w:spacing w:before="0" w:beforeAutospacing="0" w:after="0" w:afterAutospacing="0"/>
        <w:jc w:val="center"/>
        <w:rPr>
          <w:b/>
          <w:sz w:val="22"/>
          <w:szCs w:val="22"/>
        </w:rPr>
      </w:pPr>
      <w:r>
        <w:rPr>
          <w:b/>
          <w:sz w:val="22"/>
          <w:szCs w:val="22"/>
        </w:rPr>
        <w:t>……………………………………..İLKOKULU MÜDÜRLÜĞÜNE</w:t>
      </w:r>
    </w:p>
    <w:p w:rsidR="00FC7137" w:rsidRPr="00416BED" w:rsidRDefault="00FC7137" w:rsidP="00FC7137">
      <w:pPr>
        <w:pStyle w:val="NormalWeb"/>
        <w:spacing w:before="0" w:beforeAutospacing="0" w:after="0" w:afterAutospacing="0"/>
        <w:ind w:left="5664" w:firstLine="708"/>
        <w:rPr>
          <w:b/>
          <w:sz w:val="22"/>
          <w:szCs w:val="22"/>
          <w:u w:val="single"/>
        </w:rPr>
      </w:pPr>
    </w:p>
    <w:p w:rsidR="00FC7137" w:rsidRPr="00416BED" w:rsidRDefault="00FC7137" w:rsidP="00FC7137">
      <w:pPr>
        <w:pStyle w:val="NormalWeb"/>
        <w:spacing w:before="0" w:beforeAutospacing="0" w:after="0" w:afterAutospacing="0"/>
        <w:ind w:left="5664" w:firstLine="708"/>
        <w:rPr>
          <w:b/>
          <w:sz w:val="22"/>
          <w:szCs w:val="22"/>
          <w:u w:val="single"/>
        </w:rPr>
      </w:pPr>
    </w:p>
    <w:p w:rsidR="00FC7137" w:rsidRPr="00416BED" w:rsidRDefault="00FC7137" w:rsidP="00FC7137">
      <w:pPr>
        <w:jc w:val="both"/>
        <w:rPr>
          <w:sz w:val="22"/>
          <w:szCs w:val="22"/>
        </w:rPr>
      </w:pPr>
      <w:r>
        <w:rPr>
          <w:sz w:val="22"/>
          <w:szCs w:val="22"/>
        </w:rPr>
        <w:tab/>
        <w:t xml:space="preserve">2020-2021 </w:t>
      </w:r>
      <w:r w:rsidR="00FF7FE5">
        <w:rPr>
          <w:sz w:val="22"/>
          <w:szCs w:val="22"/>
        </w:rPr>
        <w:t xml:space="preserve"> Eğitim-Öğretim yılı 2</w:t>
      </w:r>
      <w:r w:rsidRPr="00416BED">
        <w:rPr>
          <w:sz w:val="22"/>
          <w:szCs w:val="22"/>
        </w:rPr>
        <w:t>. Sınıflar Sene Başı Zümre Ö</w:t>
      </w:r>
      <w:r>
        <w:rPr>
          <w:sz w:val="22"/>
          <w:szCs w:val="22"/>
        </w:rPr>
        <w:t>ğretmenler K</w:t>
      </w:r>
      <w:r w:rsidR="00441904">
        <w:rPr>
          <w:sz w:val="22"/>
          <w:szCs w:val="22"/>
        </w:rPr>
        <w:t>urulu toplantımızı …...08</w:t>
      </w:r>
      <w:r w:rsidR="00FF7FE5">
        <w:rPr>
          <w:sz w:val="22"/>
          <w:szCs w:val="22"/>
        </w:rPr>
        <w:t>.2020  günü saat 9.30’da okulumuzun 2</w:t>
      </w:r>
      <w:r>
        <w:rPr>
          <w:sz w:val="22"/>
          <w:szCs w:val="22"/>
        </w:rPr>
        <w:t>/A sınıfında</w:t>
      </w:r>
      <w:r w:rsidRPr="00416BED">
        <w:rPr>
          <w:sz w:val="22"/>
          <w:szCs w:val="22"/>
        </w:rPr>
        <w:t xml:space="preserve"> aşağıda adları yazılı </w:t>
      </w:r>
      <w:r>
        <w:rPr>
          <w:sz w:val="22"/>
          <w:szCs w:val="22"/>
        </w:rPr>
        <w:t>öğretmenlerin</w:t>
      </w:r>
      <w:r w:rsidRPr="00416BED">
        <w:rPr>
          <w:sz w:val="22"/>
          <w:szCs w:val="22"/>
        </w:rPr>
        <w:t xml:space="preserve"> katılımı ve aşağıdaki günde</w:t>
      </w:r>
      <w:r>
        <w:rPr>
          <w:sz w:val="22"/>
          <w:szCs w:val="22"/>
        </w:rPr>
        <w:t>m maddelerine göre yapmak istiyoruz.</w:t>
      </w:r>
    </w:p>
    <w:p w:rsidR="00FC7137" w:rsidRPr="00416BED" w:rsidRDefault="00FC7137" w:rsidP="00FC7137">
      <w:pPr>
        <w:spacing w:after="200"/>
        <w:jc w:val="both"/>
        <w:rPr>
          <w:sz w:val="22"/>
          <w:szCs w:val="22"/>
        </w:rPr>
      </w:pPr>
      <w:r w:rsidRPr="00416BED">
        <w:rPr>
          <w:sz w:val="22"/>
          <w:szCs w:val="22"/>
        </w:rPr>
        <w:t xml:space="preserve">                      </w:t>
      </w:r>
      <w:r>
        <w:rPr>
          <w:sz w:val="22"/>
          <w:szCs w:val="22"/>
        </w:rPr>
        <w:t xml:space="preserve">     </w:t>
      </w:r>
      <w:r w:rsidRPr="00416BED">
        <w:rPr>
          <w:sz w:val="22"/>
          <w:szCs w:val="22"/>
        </w:rPr>
        <w:t xml:space="preserve">  Gereğini bilgilerinize arz ederim.</w:t>
      </w:r>
    </w:p>
    <w:p w:rsidR="00FC7137" w:rsidRDefault="00FC7137" w:rsidP="00FC7137">
      <w:pPr>
        <w:ind w:left="6372" w:firstLine="708"/>
        <w:rPr>
          <w:sz w:val="22"/>
          <w:szCs w:val="22"/>
        </w:rPr>
      </w:pPr>
      <w:r w:rsidRPr="00416BED">
        <w:rPr>
          <w:sz w:val="22"/>
          <w:szCs w:val="22"/>
        </w:rPr>
        <w:t xml:space="preserve">                       </w:t>
      </w:r>
    </w:p>
    <w:p w:rsidR="00FC7137" w:rsidRDefault="00FC7137" w:rsidP="00FC7137">
      <w:pPr>
        <w:ind w:left="6372" w:firstLine="708"/>
        <w:rPr>
          <w:sz w:val="22"/>
          <w:szCs w:val="22"/>
        </w:rPr>
      </w:pPr>
      <w:r w:rsidRPr="00416BED">
        <w:rPr>
          <w:sz w:val="22"/>
          <w:szCs w:val="22"/>
        </w:rPr>
        <w:t xml:space="preserve">       </w:t>
      </w:r>
      <w:r w:rsidR="00441904">
        <w:rPr>
          <w:sz w:val="22"/>
          <w:szCs w:val="22"/>
        </w:rPr>
        <w:t xml:space="preserve">        ../08</w:t>
      </w:r>
      <w:r w:rsidR="00FF7FE5">
        <w:rPr>
          <w:sz w:val="22"/>
          <w:szCs w:val="22"/>
        </w:rPr>
        <w:t>/20</w:t>
      </w:r>
      <w:r>
        <w:rPr>
          <w:sz w:val="22"/>
          <w:szCs w:val="22"/>
        </w:rPr>
        <w:t>20</w:t>
      </w:r>
    </w:p>
    <w:p w:rsidR="00FC7137" w:rsidRDefault="00FC7137" w:rsidP="00FC7137">
      <w:pPr>
        <w:ind w:left="6372" w:firstLine="708"/>
        <w:rPr>
          <w:sz w:val="22"/>
          <w:szCs w:val="22"/>
        </w:rPr>
      </w:pPr>
      <w:r>
        <w:rPr>
          <w:sz w:val="22"/>
          <w:szCs w:val="22"/>
        </w:rPr>
        <w:t xml:space="preserve">          </w:t>
      </w:r>
    </w:p>
    <w:p w:rsidR="00FC7137" w:rsidRDefault="00FC7137" w:rsidP="00FC7137">
      <w:pPr>
        <w:ind w:left="6372" w:firstLine="708"/>
        <w:rPr>
          <w:sz w:val="22"/>
          <w:szCs w:val="22"/>
        </w:rPr>
      </w:pPr>
      <w:r>
        <w:rPr>
          <w:sz w:val="22"/>
          <w:szCs w:val="22"/>
        </w:rPr>
        <w:t xml:space="preserve">          …………………..</w:t>
      </w:r>
    </w:p>
    <w:p w:rsidR="00FC7137" w:rsidRPr="00224EBF" w:rsidRDefault="003C6DA6" w:rsidP="00FC7137">
      <w:pPr>
        <w:ind w:left="6372" w:firstLine="708"/>
        <w:rPr>
          <w:sz w:val="22"/>
          <w:szCs w:val="22"/>
        </w:rPr>
      </w:pPr>
      <w:r>
        <w:rPr>
          <w:sz w:val="22"/>
          <w:szCs w:val="22"/>
        </w:rPr>
        <w:t>2</w:t>
      </w:r>
      <w:r w:rsidR="00FC7137">
        <w:rPr>
          <w:sz w:val="22"/>
          <w:szCs w:val="22"/>
        </w:rPr>
        <w:t xml:space="preserve">. </w:t>
      </w:r>
      <w:r w:rsidR="00FC7137" w:rsidRPr="00224EBF">
        <w:rPr>
          <w:sz w:val="22"/>
          <w:szCs w:val="22"/>
        </w:rPr>
        <w:t>Sınıflar Zümre Başkanı</w:t>
      </w:r>
    </w:p>
    <w:p w:rsidR="00FC7137" w:rsidRPr="00416BED" w:rsidRDefault="00FC7137" w:rsidP="00FC7137">
      <w:pPr>
        <w:pStyle w:val="AralkYok"/>
        <w:rPr>
          <w:color w:val="000000" w:themeColor="text1"/>
        </w:rPr>
      </w:pPr>
    </w:p>
    <w:p w:rsidR="00FC7137" w:rsidRPr="00416BED" w:rsidRDefault="00FC7137" w:rsidP="00FC7137">
      <w:pPr>
        <w:pStyle w:val="AralkYok"/>
        <w:rPr>
          <w:b/>
          <w:color w:val="000000" w:themeColor="text1"/>
        </w:rPr>
      </w:pPr>
      <w:r w:rsidRPr="00416BED">
        <w:rPr>
          <w:b/>
          <w:color w:val="000000" w:themeColor="text1"/>
        </w:rPr>
        <w:t>GÜNDEM MADDELERİ:</w:t>
      </w:r>
    </w:p>
    <w:p w:rsidR="00FC7137" w:rsidRPr="00326D93" w:rsidRDefault="00FC7137" w:rsidP="00FC713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2)</w:t>
      </w:r>
      <w:r w:rsidRPr="00326D93">
        <w:rPr>
          <w:rFonts w:ascii="Times New Roman" w:hAnsi="Times New Roman"/>
          <w:sz w:val="24"/>
          <w:szCs w:val="24"/>
        </w:rPr>
        <w:t>Bir önceki toplantıda alınan kararlar,</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programları(BEP) ile ders planlarının görüşülmesi,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Diğer zümre ve alan öğretmenleriyle yapılabilecek işbirliği ve esaslarının belirlenmesi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8) </w:t>
      </w:r>
      <w:r w:rsidRPr="00326D93">
        <w:rPr>
          <w:rFonts w:ascii="Times New Roman" w:hAnsi="Times New Roman"/>
          <w:sz w:val="24"/>
          <w:szCs w:val="24"/>
        </w:rPr>
        <w:t>Öğretim alanı ile bilim ve teknolojideki gelişmelerin izlenerek uygulamalara yansıtılması,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Okul ve çevre imkanlarının değerlendirilerek yapılacak deney, proje, gezi ve gözlemlerin planlanması,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12) </w:t>
      </w:r>
      <w:r w:rsidRPr="00326D93">
        <w:rPr>
          <w:rFonts w:ascii="Times New Roman" w:hAnsi="Times New Roman"/>
          <w:sz w:val="24"/>
          <w:szCs w:val="24"/>
        </w:rPr>
        <w:t>Sınavların, beceri sınavlarının ve ortak sınavların planlanması,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13) </w:t>
      </w:r>
      <w:r w:rsidRPr="00326D93">
        <w:rPr>
          <w:rFonts w:ascii="Times New Roman" w:hAnsi="Times New Roman"/>
          <w:sz w:val="24"/>
          <w:szCs w:val="24"/>
        </w:rPr>
        <w:t>Öğrencilerin ulusal ve uluslar arası düzeyde katıldıkları çeşitli sınav ve yarışmalarda aldıkları sonuçlara ilişkin başarı durumları,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14)</w:t>
      </w:r>
      <w:r w:rsidRPr="00326D93">
        <w:rPr>
          <w:rFonts w:ascii="Times New Roman" w:hAnsi="Times New Roman"/>
          <w:sz w:val="24"/>
          <w:szCs w:val="24"/>
        </w:rPr>
        <w:t xml:space="preserve"> Öğrenci başarısının ölçülmesi ve değerlendirilmesi amacıyla sınav analizlerinin yapılması,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 xml:space="preserve">15) </w:t>
      </w:r>
      <w:r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rsidR="00FC7137" w:rsidRPr="00326D93" w:rsidRDefault="00FC7137" w:rsidP="00FC7137">
      <w:pPr>
        <w:pStyle w:val="AralkYok"/>
        <w:jc w:val="both"/>
        <w:rPr>
          <w:rFonts w:ascii="Times New Roman" w:hAnsi="Times New Roman"/>
          <w:sz w:val="24"/>
          <w:szCs w:val="24"/>
        </w:rPr>
      </w:pPr>
      <w:r w:rsidRPr="00326D93">
        <w:rPr>
          <w:rFonts w:ascii="Times New Roman" w:hAnsi="Times New Roman"/>
          <w:b/>
          <w:sz w:val="24"/>
          <w:szCs w:val="24"/>
        </w:rPr>
        <w:t>16)</w:t>
      </w:r>
      <w:r w:rsidRPr="00326D93">
        <w:rPr>
          <w:rFonts w:ascii="Times New Roman" w:hAnsi="Times New Roman"/>
          <w:sz w:val="24"/>
          <w:szCs w:val="24"/>
        </w:rPr>
        <w:t xml:space="preserve"> İş sağlığı ve güvenliği tedbirlerinin değerlendirilmesi,</w:t>
      </w:r>
    </w:p>
    <w:p w:rsidR="00FC7137" w:rsidRPr="00326D93" w:rsidRDefault="00FC7137" w:rsidP="00FC7137">
      <w:pPr>
        <w:autoSpaceDE w:val="0"/>
        <w:autoSpaceDN w:val="0"/>
        <w:adjustRightInd w:val="0"/>
        <w:jc w:val="both"/>
      </w:pPr>
      <w:r w:rsidRPr="00326D93">
        <w:rPr>
          <w:b/>
        </w:rPr>
        <w:t>17)</w:t>
      </w:r>
      <w:r w:rsidRPr="00326D93">
        <w:t xml:space="preserve">Görsel sanatlar, müzik, beden eğitimi dersleriyle uygulamalı nitelikteki diğer derslerin değerlendirilmesinde dikkate alınacak hususların tespit edilmesi; sınavların şekil, sayı ve süresiyle ürün değerlendirme ölçeklerin belirlenmesi, </w:t>
      </w:r>
    </w:p>
    <w:p w:rsidR="00FC7137" w:rsidRPr="00326D93" w:rsidRDefault="00FF7FE5" w:rsidP="00FC7137">
      <w:pPr>
        <w:pStyle w:val="AralkYok"/>
        <w:jc w:val="both"/>
        <w:rPr>
          <w:rFonts w:ascii="Times New Roman" w:hAnsi="Times New Roman"/>
          <w:sz w:val="24"/>
          <w:szCs w:val="24"/>
        </w:rPr>
      </w:pPr>
      <w:r>
        <w:rPr>
          <w:rFonts w:ascii="Times New Roman" w:hAnsi="Times New Roman"/>
          <w:b/>
          <w:sz w:val="24"/>
          <w:szCs w:val="24"/>
        </w:rPr>
        <w:t>18</w:t>
      </w:r>
      <w:r w:rsidR="00FC7137" w:rsidRPr="00326D93">
        <w:rPr>
          <w:rFonts w:ascii="Times New Roman" w:hAnsi="Times New Roman"/>
          <w:b/>
          <w:sz w:val="24"/>
          <w:szCs w:val="24"/>
        </w:rPr>
        <w:t>)</w:t>
      </w:r>
      <w:r w:rsidR="00FC7137" w:rsidRPr="00326D93">
        <w:rPr>
          <w:rFonts w:ascii="Times New Roman" w:hAnsi="Times New Roman"/>
          <w:sz w:val="24"/>
          <w:szCs w:val="24"/>
        </w:rPr>
        <w:t xml:space="preserve"> Serbest Etkinlik dersinin planlanması</w:t>
      </w:r>
    </w:p>
    <w:p w:rsidR="00FC7137" w:rsidRDefault="00FF7FE5" w:rsidP="00FC7137">
      <w:pPr>
        <w:pStyle w:val="AralkYok"/>
        <w:jc w:val="both"/>
        <w:rPr>
          <w:rFonts w:ascii="Times New Roman" w:hAnsi="Times New Roman"/>
          <w:sz w:val="24"/>
          <w:szCs w:val="24"/>
        </w:rPr>
      </w:pPr>
      <w:r>
        <w:rPr>
          <w:rFonts w:ascii="Times New Roman" w:hAnsi="Times New Roman"/>
          <w:b/>
          <w:sz w:val="24"/>
          <w:szCs w:val="24"/>
        </w:rPr>
        <w:t>19</w:t>
      </w:r>
      <w:r w:rsidR="00FC7137" w:rsidRPr="00326D93">
        <w:rPr>
          <w:rFonts w:ascii="Times New Roman" w:hAnsi="Times New Roman"/>
          <w:b/>
          <w:sz w:val="24"/>
          <w:szCs w:val="24"/>
        </w:rPr>
        <w:t>)</w:t>
      </w:r>
      <w:r w:rsidR="00FC7137" w:rsidRPr="00326D93">
        <w:rPr>
          <w:rFonts w:ascii="Times New Roman" w:hAnsi="Times New Roman"/>
          <w:sz w:val="24"/>
          <w:szCs w:val="24"/>
        </w:rPr>
        <w:t xml:space="preserve"> Okul aile işbirliği ve veli toplantıları</w:t>
      </w:r>
    </w:p>
    <w:p w:rsidR="00F503A2" w:rsidRDefault="00F503A2" w:rsidP="00F503A2">
      <w:pPr>
        <w:pStyle w:val="AralkYok"/>
        <w:jc w:val="both"/>
        <w:rPr>
          <w:rFonts w:ascii="Times New Roman" w:hAnsi="Times New Roman"/>
          <w:sz w:val="24"/>
          <w:szCs w:val="24"/>
        </w:rPr>
      </w:pPr>
      <w:r>
        <w:rPr>
          <w:rFonts w:ascii="Times New Roman" w:hAnsi="Times New Roman"/>
          <w:b/>
          <w:sz w:val="24"/>
          <w:szCs w:val="24"/>
        </w:rPr>
        <w:t>21</w:t>
      </w:r>
      <w:r w:rsidRPr="00793E61">
        <w:rPr>
          <w:rFonts w:ascii="Times New Roman" w:hAnsi="Times New Roman"/>
          <w:b/>
          <w:sz w:val="24"/>
          <w:szCs w:val="24"/>
        </w:rPr>
        <w:t>)</w:t>
      </w:r>
      <w:r>
        <w:rPr>
          <w:rFonts w:ascii="Times New Roman" w:hAnsi="Times New Roman"/>
          <w:sz w:val="24"/>
          <w:szCs w:val="24"/>
        </w:rPr>
        <w:t>2020-2021 eğitim öğretim yılı uzaktan eğitim planlamalarının değerlendirilmesi</w:t>
      </w:r>
    </w:p>
    <w:p w:rsidR="00F503A2" w:rsidRPr="007F6DA0" w:rsidRDefault="00F503A2" w:rsidP="00F503A2">
      <w:pPr>
        <w:pStyle w:val="AralkYok"/>
        <w:jc w:val="both"/>
        <w:rPr>
          <w:rFonts w:ascii="Times New Roman" w:hAnsi="Times New Roman"/>
          <w:sz w:val="24"/>
          <w:szCs w:val="24"/>
        </w:rPr>
      </w:pPr>
      <w:r>
        <w:rPr>
          <w:rFonts w:ascii="Times New Roman" w:hAnsi="Times New Roman"/>
          <w:b/>
          <w:sz w:val="24"/>
          <w:szCs w:val="24"/>
        </w:rPr>
        <w:t>22</w:t>
      </w:r>
      <w:r w:rsidRPr="00793E61">
        <w:rPr>
          <w:rFonts w:ascii="Times New Roman" w:hAnsi="Times New Roman"/>
          <w:b/>
          <w:sz w:val="24"/>
          <w:szCs w:val="24"/>
        </w:rPr>
        <w:t>)</w:t>
      </w:r>
      <w:r>
        <w:rPr>
          <w:rFonts w:ascii="Times New Roman" w:hAnsi="Times New Roman"/>
          <w:sz w:val="24"/>
          <w:szCs w:val="24"/>
        </w:rPr>
        <w:t xml:space="preserve"> Covid 19 Pandemisine karşı derslerde alınacak tedbirler</w:t>
      </w:r>
    </w:p>
    <w:p w:rsidR="00F503A2" w:rsidRPr="007F6DA0" w:rsidRDefault="00F503A2" w:rsidP="00F503A2">
      <w:pPr>
        <w:pStyle w:val="AralkYok"/>
        <w:jc w:val="both"/>
        <w:rPr>
          <w:rFonts w:ascii="Times New Roman" w:hAnsi="Times New Roman"/>
          <w:sz w:val="24"/>
          <w:szCs w:val="24"/>
        </w:rPr>
      </w:pPr>
      <w:r>
        <w:rPr>
          <w:rFonts w:ascii="Times New Roman" w:hAnsi="Times New Roman"/>
          <w:b/>
          <w:sz w:val="24"/>
          <w:szCs w:val="24"/>
        </w:rPr>
        <w:t>23</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rsidR="00F503A2" w:rsidRPr="00326D93" w:rsidRDefault="00F503A2" w:rsidP="00FC7137">
      <w:pPr>
        <w:pStyle w:val="AralkYok"/>
        <w:jc w:val="both"/>
        <w:rPr>
          <w:rFonts w:ascii="Times New Roman" w:hAnsi="Times New Roman"/>
          <w:sz w:val="24"/>
          <w:szCs w:val="24"/>
        </w:rPr>
      </w:pPr>
    </w:p>
    <w:p w:rsidR="00FC7137" w:rsidRDefault="00FC7137" w:rsidP="00FC7137">
      <w:pPr>
        <w:pStyle w:val="AralkYok"/>
        <w:jc w:val="center"/>
        <w:rPr>
          <w:b/>
        </w:rPr>
      </w:pPr>
    </w:p>
    <w:p w:rsidR="00FC7137" w:rsidRDefault="00FC7137" w:rsidP="00FC7137">
      <w:pPr>
        <w:pStyle w:val="AralkYok"/>
        <w:jc w:val="center"/>
        <w:rPr>
          <w:b/>
        </w:rPr>
      </w:pPr>
    </w:p>
    <w:p w:rsidR="00FC7137" w:rsidRPr="005D6B5D" w:rsidRDefault="00441904" w:rsidP="00FC7137">
      <w:pPr>
        <w:pStyle w:val="AralkYok"/>
        <w:jc w:val="center"/>
        <w:rPr>
          <w:b/>
        </w:rPr>
      </w:pPr>
      <w:r>
        <w:rPr>
          <w:b/>
        </w:rPr>
        <w:t>…..08</w:t>
      </w:r>
      <w:r w:rsidR="00FC7137">
        <w:rPr>
          <w:b/>
        </w:rPr>
        <w:t>/2020</w:t>
      </w:r>
    </w:p>
    <w:p w:rsidR="00FC7137" w:rsidRDefault="00FC7137" w:rsidP="00FC7137">
      <w:pPr>
        <w:pStyle w:val="AralkYok"/>
        <w:jc w:val="center"/>
        <w:rPr>
          <w:b/>
        </w:rPr>
      </w:pPr>
    </w:p>
    <w:p w:rsidR="00FC7137" w:rsidRPr="005D6B5D" w:rsidRDefault="00FC7137" w:rsidP="00FC7137">
      <w:pPr>
        <w:pStyle w:val="AralkYok"/>
        <w:jc w:val="center"/>
        <w:rPr>
          <w:b/>
        </w:rPr>
      </w:pPr>
      <w:r w:rsidRPr="005D6B5D">
        <w:rPr>
          <w:b/>
        </w:rPr>
        <w:t>UYGUNDUR</w:t>
      </w:r>
    </w:p>
    <w:p w:rsidR="00FC7137" w:rsidRDefault="00FC7137" w:rsidP="00FC7137">
      <w:pPr>
        <w:pStyle w:val="AralkYok"/>
        <w:jc w:val="center"/>
        <w:rPr>
          <w:b/>
        </w:rPr>
      </w:pPr>
      <w:r>
        <w:rPr>
          <w:b/>
        </w:rPr>
        <w:t>………………</w:t>
      </w:r>
    </w:p>
    <w:p w:rsidR="00FC7137" w:rsidRPr="005D6B5D" w:rsidRDefault="00FC7137" w:rsidP="00FC7137">
      <w:pPr>
        <w:pStyle w:val="AralkYok"/>
        <w:jc w:val="center"/>
        <w:rPr>
          <w:b/>
        </w:rPr>
      </w:pPr>
      <w:r w:rsidRPr="005D6B5D">
        <w:rPr>
          <w:b/>
        </w:rPr>
        <w:t>OKUL MÜDÜRÜ</w:t>
      </w:r>
    </w:p>
    <w:p w:rsidR="006F0B6D" w:rsidRPr="007C6496" w:rsidRDefault="006F0B6D" w:rsidP="006F0B6D"/>
    <w:p w:rsidR="00FC7137" w:rsidRDefault="00FC7137" w:rsidP="00925279">
      <w:pPr>
        <w:jc w:val="center"/>
        <w:rPr>
          <w:b/>
        </w:rPr>
      </w:pPr>
    </w:p>
    <w:p w:rsidR="00FC7137" w:rsidRDefault="00FC7137" w:rsidP="00925279">
      <w:pPr>
        <w:jc w:val="center"/>
        <w:rPr>
          <w:b/>
        </w:rPr>
      </w:pPr>
    </w:p>
    <w:p w:rsidR="00FC7137" w:rsidRDefault="00FC7137" w:rsidP="00925279">
      <w:pPr>
        <w:jc w:val="center"/>
        <w:rPr>
          <w:b/>
        </w:rPr>
      </w:pPr>
    </w:p>
    <w:p w:rsidR="00B7222A" w:rsidRDefault="00B71AF9" w:rsidP="00925279">
      <w:pPr>
        <w:jc w:val="center"/>
        <w:rPr>
          <w:b/>
        </w:rPr>
      </w:pPr>
      <w:r>
        <w:rPr>
          <w:b/>
        </w:rPr>
        <w:t>……………………….</w:t>
      </w:r>
      <w:r w:rsidR="008102C5">
        <w:rPr>
          <w:b/>
        </w:rPr>
        <w:t xml:space="preserve"> </w:t>
      </w:r>
      <w:r w:rsidR="007B1680">
        <w:rPr>
          <w:b/>
        </w:rPr>
        <w:t xml:space="preserve"> </w:t>
      </w:r>
      <w:r w:rsidR="00925279" w:rsidRPr="007C6496">
        <w:rPr>
          <w:b/>
        </w:rPr>
        <w:t xml:space="preserve">İLKOKULU </w:t>
      </w:r>
      <w:r w:rsidR="007A617A">
        <w:rPr>
          <w:b/>
        </w:rPr>
        <w:t>20</w:t>
      </w:r>
      <w:r>
        <w:rPr>
          <w:b/>
        </w:rPr>
        <w:t>20-2021</w:t>
      </w:r>
      <w:r w:rsidR="007B1680">
        <w:rPr>
          <w:b/>
        </w:rPr>
        <w:t xml:space="preserve"> EĞİTİM - ÖĞRETİM YILI </w:t>
      </w:r>
    </w:p>
    <w:p w:rsidR="00925279" w:rsidRPr="007C6496" w:rsidRDefault="00FF7FE5" w:rsidP="00925279">
      <w:pPr>
        <w:jc w:val="center"/>
        <w:rPr>
          <w:b/>
        </w:rPr>
      </w:pPr>
      <w:r>
        <w:rPr>
          <w:b/>
        </w:rPr>
        <w:t>2</w:t>
      </w:r>
      <w:r w:rsidR="00925279" w:rsidRPr="007C6496">
        <w:rPr>
          <w:b/>
        </w:rPr>
        <w:t>. SINIFLAR 1. DÖNEM ZÜMRE ÖĞRETMENLER KURULU TOPLANTI TUTANAĞI</w:t>
      </w:r>
    </w:p>
    <w:p w:rsidR="00925279" w:rsidRPr="007C6496" w:rsidRDefault="00925279" w:rsidP="00925279">
      <w:pPr>
        <w:jc w:val="center"/>
        <w:rPr>
          <w:b/>
        </w:rPr>
      </w:pPr>
    </w:p>
    <w:p w:rsidR="00925279" w:rsidRPr="007C6496" w:rsidRDefault="00296024" w:rsidP="00925279">
      <w:r>
        <w:t>Toplantı Tarihi</w:t>
      </w:r>
      <w:r w:rsidR="00B7222A">
        <w:tab/>
      </w:r>
      <w:r w:rsidR="00B71AF9">
        <w:t>:  ……</w:t>
      </w:r>
      <w:r w:rsidR="00441904">
        <w:t xml:space="preserve"> Ağustos</w:t>
      </w:r>
      <w:r w:rsidR="007B1680">
        <w:t xml:space="preserve"> </w:t>
      </w:r>
      <w:r w:rsidR="007A617A">
        <w:t>20</w:t>
      </w:r>
      <w:r w:rsidR="00B71AF9">
        <w:t>20</w:t>
      </w:r>
    </w:p>
    <w:p w:rsidR="00925279" w:rsidRPr="007C6496" w:rsidRDefault="00B63881" w:rsidP="00925279">
      <w:r>
        <w:t>Toplantı Yeri</w:t>
      </w:r>
      <w:r w:rsidR="00B7222A">
        <w:tab/>
      </w:r>
      <w:r w:rsidR="00B7222A">
        <w:tab/>
      </w:r>
      <w:r w:rsidR="00FF7FE5">
        <w:t>: 2</w:t>
      </w:r>
      <w:r w:rsidR="005E5A89">
        <w:t>/A Sınıfı</w:t>
      </w:r>
      <w:r w:rsidR="005E5A89">
        <w:br/>
        <w:t>Toplantı Saati</w:t>
      </w:r>
      <w:r w:rsidR="00B7222A">
        <w:tab/>
      </w:r>
      <w:r w:rsidR="00B7222A">
        <w:tab/>
      </w:r>
      <w:r w:rsidR="005E5A89">
        <w:t>: 09.30</w:t>
      </w:r>
      <w:r w:rsidR="00925279" w:rsidRPr="007C6496">
        <w:br/>
        <w:t>Toplantı No</w:t>
      </w:r>
      <w:r w:rsidR="00B7222A">
        <w:tab/>
      </w:r>
      <w:r w:rsidR="00B7222A">
        <w:tab/>
      </w:r>
      <w:r w:rsidR="00925279" w:rsidRPr="007C6496">
        <w:t>: 1</w:t>
      </w:r>
    </w:p>
    <w:p w:rsidR="00B7222A" w:rsidRDefault="00B7222A" w:rsidP="005E5A89">
      <w:pPr>
        <w:rPr>
          <w:b/>
        </w:rPr>
      </w:pPr>
    </w:p>
    <w:p w:rsidR="005E5A89" w:rsidRPr="00EC3BA7" w:rsidRDefault="005E5A89" w:rsidP="005E5A89">
      <w:pPr>
        <w:rPr>
          <w:b/>
        </w:rPr>
      </w:pPr>
      <w:r w:rsidRPr="00EC3BA7">
        <w:rPr>
          <w:b/>
        </w:rPr>
        <w:t>Toplantıya Katılanlar  :</w:t>
      </w:r>
    </w:p>
    <w:p w:rsidR="005E5A89" w:rsidRPr="00EC3BA7" w:rsidRDefault="00FF7FE5" w:rsidP="005E5A89">
      <w:r>
        <w:t xml:space="preserve">    2</w:t>
      </w:r>
      <w:r w:rsidR="00B71AF9">
        <w:t xml:space="preserve"> - A Sınıf Öğretmeni ………………………..</w:t>
      </w:r>
    </w:p>
    <w:p w:rsidR="005E5A89" w:rsidRDefault="00FF7FE5" w:rsidP="005E5A89">
      <w:r>
        <w:t xml:space="preserve">    2</w:t>
      </w:r>
      <w:r w:rsidR="005E5A89">
        <w:t xml:space="preserve">- B </w:t>
      </w:r>
      <w:r w:rsidR="005E5A89" w:rsidRPr="00EC3BA7">
        <w:t xml:space="preserve">Sınıf Öğretmeni  </w:t>
      </w:r>
      <w:r w:rsidR="005E5A89">
        <w:t xml:space="preserve"> </w:t>
      </w:r>
      <w:r w:rsidR="00B71AF9">
        <w:t>……………………….</w:t>
      </w:r>
    </w:p>
    <w:p w:rsidR="00B7222A" w:rsidRDefault="00B7222A" w:rsidP="005E5A89"/>
    <w:p w:rsidR="00EF4398" w:rsidRPr="007C6496" w:rsidRDefault="00EF4398" w:rsidP="00EF4398">
      <w:pPr>
        <w:pStyle w:val="AralkYok"/>
        <w:rPr>
          <w:rFonts w:ascii="Times New Roman" w:eastAsia="Batang" w:hAnsi="Times New Roman"/>
          <w:b/>
          <w:sz w:val="24"/>
          <w:szCs w:val="24"/>
        </w:rPr>
      </w:pPr>
      <w:r w:rsidRPr="007C6496">
        <w:rPr>
          <w:rFonts w:ascii="Times New Roman" w:eastAsia="Batang" w:hAnsi="Times New Roman"/>
          <w:b/>
          <w:sz w:val="24"/>
          <w:szCs w:val="24"/>
        </w:rPr>
        <w:t>GÜNDEM MADDELERİ</w:t>
      </w:r>
    </w:p>
    <w:p w:rsidR="001143BD" w:rsidRPr="00326D93" w:rsidRDefault="001143BD" w:rsidP="00461A47">
      <w:pPr>
        <w:pStyle w:val="AralkYok"/>
        <w:jc w:val="both"/>
        <w:rPr>
          <w:rFonts w:ascii="Times New Roman" w:eastAsia="Batang" w:hAnsi="Times New Roman"/>
          <w:color w:val="E36C0A"/>
          <w:sz w:val="24"/>
          <w:szCs w:val="24"/>
        </w:rPr>
      </w:pPr>
      <w:r w:rsidRPr="00326D93">
        <w:rPr>
          <w:rFonts w:ascii="Times New Roman" w:hAnsi="Times New Roman"/>
          <w:b/>
          <w:sz w:val="24"/>
          <w:szCs w:val="24"/>
        </w:rPr>
        <w:t>1)</w:t>
      </w:r>
      <w:r w:rsidRPr="00326D93">
        <w:rPr>
          <w:rFonts w:ascii="Times New Roman" w:hAnsi="Times New Roman"/>
          <w:sz w:val="24"/>
          <w:szCs w:val="24"/>
        </w:rPr>
        <w:t>Açılış ve yoklama</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2)</w:t>
      </w:r>
      <w:r w:rsidRPr="00326D93">
        <w:rPr>
          <w:rFonts w:ascii="Times New Roman" w:hAnsi="Times New Roman"/>
          <w:sz w:val="24"/>
          <w:szCs w:val="24"/>
        </w:rPr>
        <w:t>Bir önceki toplantıda alınan kararlar,</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3)</w:t>
      </w:r>
      <w:r w:rsidRPr="00326D93">
        <w:rPr>
          <w:rFonts w:ascii="Times New Roman" w:hAnsi="Times New Roman"/>
          <w:sz w:val="24"/>
          <w:szCs w:val="24"/>
        </w:rPr>
        <w:t>Planlamaların; eğitim ve öğretimle ilgili mevzuat, okulun kuruluş amacı ve ilgili alanın öğretim programına uygun yapılması,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4)</w:t>
      </w:r>
      <w:r w:rsidRPr="00326D93">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5)</w:t>
      </w:r>
      <w:r w:rsidRPr="00326D93">
        <w:rPr>
          <w:rFonts w:ascii="Times New Roman" w:hAnsi="Times New Roman"/>
          <w:sz w:val="24"/>
          <w:szCs w:val="24"/>
        </w:rPr>
        <w:t xml:space="preserve"> Derslerin işlenişinde uygulanacak öğretim yöntem ve tekniklerinin belirlenmesi,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6)</w:t>
      </w:r>
      <w:r w:rsidRPr="00326D93">
        <w:rPr>
          <w:rFonts w:ascii="Times New Roman" w:hAnsi="Times New Roman"/>
          <w:sz w:val="24"/>
          <w:szCs w:val="24"/>
        </w:rPr>
        <w:t xml:space="preserve"> Özel eğitim ihtiyacı olan öğrenciler için bireyselleştirilmiş eğitim programları(BEP) ile ders planlarının görüşülmesi,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7)</w:t>
      </w:r>
      <w:r w:rsidR="0044315E" w:rsidRPr="00326D93">
        <w:rPr>
          <w:rFonts w:ascii="Times New Roman" w:eastAsia="Calibri" w:hAnsi="Times New Roman"/>
          <w:sz w:val="24"/>
          <w:szCs w:val="24"/>
        </w:rPr>
        <w:t xml:space="preserve"> Diğer zümre ve alan öğretmenleriyle yapılabilecek işbirliği ve esaslarının belirlenmesi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8)</w:t>
      </w:r>
      <w:r w:rsidR="00326D93" w:rsidRPr="00326D93">
        <w:rPr>
          <w:rFonts w:ascii="Times New Roman" w:hAnsi="Times New Roman"/>
          <w:b/>
          <w:sz w:val="24"/>
          <w:szCs w:val="24"/>
        </w:rPr>
        <w:t xml:space="preserve"> </w:t>
      </w:r>
      <w:r w:rsidRPr="00326D93">
        <w:rPr>
          <w:rFonts w:ascii="Times New Roman" w:hAnsi="Times New Roman"/>
          <w:sz w:val="24"/>
          <w:szCs w:val="24"/>
        </w:rPr>
        <w:t>Öğretim alanı ile bilim ve teknolojideki gelişmelerin izlenerek uygulamalara yansıtılması,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9)</w:t>
      </w:r>
      <w:r w:rsidRPr="00326D93">
        <w:rPr>
          <w:rFonts w:ascii="Times New Roman" w:hAnsi="Times New Roman"/>
          <w:sz w:val="24"/>
          <w:szCs w:val="24"/>
        </w:rPr>
        <w:t xml:space="preserve"> Öğrencilerde girişimcilik bilincinin kazandırılmasına yönelik çalışmaların yapılması,</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10) </w:t>
      </w:r>
      <w:r w:rsidRPr="00326D93">
        <w:rPr>
          <w:rFonts w:ascii="Times New Roman" w:hAnsi="Times New Roman"/>
          <w:sz w:val="24"/>
          <w:szCs w:val="24"/>
        </w:rPr>
        <w:t>Derslerin daha verimli işlenebilmesi için ihtiyaç duyulan kitap, araç-gereç ve benzeri öğretim materyallerinin belirlenmesi,</w:t>
      </w:r>
    </w:p>
    <w:p w:rsidR="001143BD" w:rsidRPr="00326D93" w:rsidRDefault="001143BD" w:rsidP="00461A47">
      <w:pPr>
        <w:pStyle w:val="AralkYok"/>
        <w:jc w:val="both"/>
        <w:rPr>
          <w:rFonts w:ascii="Times New Roman" w:hAnsi="Times New Roman"/>
          <w:sz w:val="24"/>
          <w:szCs w:val="24"/>
        </w:rPr>
      </w:pPr>
      <w:r w:rsidRPr="00326D93">
        <w:rPr>
          <w:rFonts w:ascii="Times New Roman" w:hAnsi="Times New Roman"/>
          <w:b/>
          <w:sz w:val="24"/>
          <w:szCs w:val="24"/>
        </w:rPr>
        <w:t xml:space="preserve">11) </w:t>
      </w:r>
      <w:r w:rsidRPr="00326D93">
        <w:rPr>
          <w:rFonts w:ascii="Times New Roman" w:hAnsi="Times New Roman"/>
          <w:sz w:val="24"/>
          <w:szCs w:val="24"/>
        </w:rPr>
        <w:t>Okul ve çevre imkanlarının değerlendirilerek yapılacak deney, proje, gezi ve gözlemlerin planlanması,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12</w:t>
      </w:r>
      <w:r w:rsidR="001143BD" w:rsidRPr="00326D93">
        <w:rPr>
          <w:rFonts w:ascii="Times New Roman" w:hAnsi="Times New Roman"/>
          <w:b/>
          <w:sz w:val="24"/>
          <w:szCs w:val="24"/>
        </w:rPr>
        <w:t xml:space="preserve">) </w:t>
      </w:r>
      <w:r w:rsidR="0044315E" w:rsidRPr="00326D93">
        <w:rPr>
          <w:rFonts w:ascii="Times New Roman" w:hAnsi="Times New Roman"/>
          <w:sz w:val="24"/>
          <w:szCs w:val="24"/>
        </w:rPr>
        <w:t>Sınavların, beceri sınavlarının ve ortak sınavların planlanması,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13</w:t>
      </w:r>
      <w:r w:rsidR="001143BD" w:rsidRPr="00326D93">
        <w:rPr>
          <w:rFonts w:ascii="Times New Roman" w:hAnsi="Times New Roman"/>
          <w:b/>
          <w:sz w:val="24"/>
          <w:szCs w:val="24"/>
        </w:rPr>
        <w:t>)</w:t>
      </w:r>
      <w:r w:rsidRPr="00326D93">
        <w:rPr>
          <w:rFonts w:ascii="Times New Roman" w:hAnsi="Times New Roman"/>
          <w:b/>
          <w:sz w:val="24"/>
          <w:szCs w:val="24"/>
        </w:rPr>
        <w:t xml:space="preserve"> </w:t>
      </w:r>
      <w:r w:rsidR="001143BD" w:rsidRPr="00326D93">
        <w:rPr>
          <w:rFonts w:ascii="Times New Roman" w:hAnsi="Times New Roman"/>
          <w:sz w:val="24"/>
          <w:szCs w:val="24"/>
        </w:rPr>
        <w:t>Öğrencilerin ulusal ve uluslar arası düzeyde katıldıkları çeşitli sınav ve yarışmalarda aldıkları sonuçlara ilişkin başarı durumları,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14</w:t>
      </w:r>
      <w:r w:rsidR="001143BD" w:rsidRPr="00326D93">
        <w:rPr>
          <w:rFonts w:ascii="Times New Roman" w:hAnsi="Times New Roman"/>
          <w:b/>
          <w:sz w:val="24"/>
          <w:szCs w:val="24"/>
        </w:rPr>
        <w:t>)</w:t>
      </w:r>
      <w:r w:rsidR="001143BD" w:rsidRPr="00326D93">
        <w:rPr>
          <w:rFonts w:ascii="Times New Roman" w:hAnsi="Times New Roman"/>
          <w:sz w:val="24"/>
          <w:szCs w:val="24"/>
        </w:rPr>
        <w:t xml:space="preserve"> </w:t>
      </w:r>
      <w:r w:rsidR="0044315E" w:rsidRPr="00326D93">
        <w:rPr>
          <w:rFonts w:ascii="Times New Roman" w:hAnsi="Times New Roman"/>
          <w:sz w:val="24"/>
          <w:szCs w:val="24"/>
        </w:rPr>
        <w:t>Öğrenci başarısının ölçülmesi ve değerlendirilmesi amacıyla sınav analizlerinin yapılması,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15</w:t>
      </w:r>
      <w:r w:rsidR="001143BD" w:rsidRPr="00326D93">
        <w:rPr>
          <w:rFonts w:ascii="Times New Roman" w:hAnsi="Times New Roman"/>
          <w:b/>
          <w:sz w:val="24"/>
          <w:szCs w:val="24"/>
        </w:rPr>
        <w:t xml:space="preserve">) </w:t>
      </w:r>
      <w:r w:rsidR="001143BD" w:rsidRPr="00326D93">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rsidR="001143BD" w:rsidRPr="00326D93" w:rsidRDefault="00326D93" w:rsidP="00461A47">
      <w:pPr>
        <w:pStyle w:val="AralkYok"/>
        <w:jc w:val="both"/>
        <w:rPr>
          <w:rFonts w:ascii="Times New Roman" w:hAnsi="Times New Roman"/>
          <w:sz w:val="24"/>
          <w:szCs w:val="24"/>
        </w:rPr>
      </w:pPr>
      <w:r w:rsidRPr="00326D93">
        <w:rPr>
          <w:rFonts w:ascii="Times New Roman" w:hAnsi="Times New Roman"/>
          <w:b/>
          <w:sz w:val="24"/>
          <w:szCs w:val="24"/>
        </w:rPr>
        <w:t>16</w:t>
      </w:r>
      <w:r w:rsidR="001143BD" w:rsidRPr="00326D93">
        <w:rPr>
          <w:rFonts w:ascii="Times New Roman" w:hAnsi="Times New Roman"/>
          <w:b/>
          <w:sz w:val="24"/>
          <w:szCs w:val="24"/>
        </w:rPr>
        <w:t>)</w:t>
      </w:r>
      <w:r w:rsidR="001143BD" w:rsidRPr="00326D93">
        <w:rPr>
          <w:rFonts w:ascii="Times New Roman" w:hAnsi="Times New Roman"/>
          <w:sz w:val="24"/>
          <w:szCs w:val="24"/>
        </w:rPr>
        <w:t xml:space="preserve"> İş sağlığı ve güvenliği tedbirlerinin değerlendirilmesi,</w:t>
      </w:r>
    </w:p>
    <w:p w:rsidR="0044315E" w:rsidRPr="00326D93" w:rsidRDefault="00326D93" w:rsidP="00326D93">
      <w:pPr>
        <w:autoSpaceDE w:val="0"/>
        <w:autoSpaceDN w:val="0"/>
        <w:adjustRightInd w:val="0"/>
        <w:jc w:val="both"/>
      </w:pPr>
      <w:r w:rsidRPr="00326D93">
        <w:rPr>
          <w:b/>
        </w:rPr>
        <w:t>17)</w:t>
      </w:r>
      <w:r w:rsidRPr="00326D93">
        <w:t xml:space="preserve"> Görsel sanatlar, müzik, beden eğitimi dersleriyle uygulamalı nitelikteki diğer derslerin değerlendirilmesinde dikkate alınacak hususların tespit edilmesi; sınavların şekil, sayı ve süresiyle ürün değerlendirme ölçeklerin belirlenmesi, </w:t>
      </w:r>
    </w:p>
    <w:p w:rsidR="0044315E" w:rsidRPr="00326D93" w:rsidRDefault="00FF7FE5" w:rsidP="00461A47">
      <w:pPr>
        <w:pStyle w:val="AralkYok"/>
        <w:jc w:val="both"/>
        <w:rPr>
          <w:rFonts w:ascii="Times New Roman" w:hAnsi="Times New Roman"/>
          <w:sz w:val="24"/>
          <w:szCs w:val="24"/>
        </w:rPr>
      </w:pPr>
      <w:r>
        <w:rPr>
          <w:rFonts w:ascii="Times New Roman" w:hAnsi="Times New Roman"/>
          <w:b/>
          <w:sz w:val="24"/>
          <w:szCs w:val="24"/>
        </w:rPr>
        <w:t>18</w:t>
      </w:r>
      <w:r w:rsidR="0044315E" w:rsidRPr="00326D93">
        <w:rPr>
          <w:rFonts w:ascii="Times New Roman" w:hAnsi="Times New Roman"/>
          <w:b/>
          <w:sz w:val="24"/>
          <w:szCs w:val="24"/>
        </w:rPr>
        <w:t>)</w:t>
      </w:r>
      <w:r w:rsidR="0044315E" w:rsidRPr="00326D93">
        <w:rPr>
          <w:rFonts w:ascii="Times New Roman" w:hAnsi="Times New Roman"/>
          <w:sz w:val="24"/>
          <w:szCs w:val="24"/>
        </w:rPr>
        <w:t xml:space="preserve"> Serbest Etkinlik dersinin planlanması</w:t>
      </w:r>
    </w:p>
    <w:p w:rsidR="0044315E" w:rsidRPr="00326D93" w:rsidRDefault="00FF7FE5" w:rsidP="00461A47">
      <w:pPr>
        <w:pStyle w:val="AralkYok"/>
        <w:jc w:val="both"/>
        <w:rPr>
          <w:rFonts w:ascii="Times New Roman" w:hAnsi="Times New Roman"/>
          <w:sz w:val="24"/>
          <w:szCs w:val="24"/>
        </w:rPr>
      </w:pPr>
      <w:r>
        <w:rPr>
          <w:rFonts w:ascii="Times New Roman" w:hAnsi="Times New Roman"/>
          <w:b/>
          <w:sz w:val="24"/>
          <w:szCs w:val="24"/>
        </w:rPr>
        <w:t>19</w:t>
      </w:r>
      <w:r w:rsidR="0044315E" w:rsidRPr="00326D93">
        <w:rPr>
          <w:rFonts w:ascii="Times New Roman" w:hAnsi="Times New Roman"/>
          <w:b/>
          <w:sz w:val="24"/>
          <w:szCs w:val="24"/>
        </w:rPr>
        <w:t>)</w:t>
      </w:r>
      <w:r w:rsidR="0044315E" w:rsidRPr="00326D93">
        <w:rPr>
          <w:rFonts w:ascii="Times New Roman" w:hAnsi="Times New Roman"/>
          <w:sz w:val="24"/>
          <w:szCs w:val="24"/>
        </w:rPr>
        <w:t xml:space="preserve"> Okul aile işbirliği ve veli toplantıları</w:t>
      </w:r>
    </w:p>
    <w:p w:rsidR="00F503A2" w:rsidRDefault="00F503A2" w:rsidP="00F503A2">
      <w:pPr>
        <w:pStyle w:val="AralkYok"/>
        <w:jc w:val="both"/>
        <w:rPr>
          <w:rFonts w:ascii="Times New Roman" w:hAnsi="Times New Roman"/>
          <w:sz w:val="24"/>
          <w:szCs w:val="24"/>
        </w:rPr>
      </w:pPr>
      <w:r>
        <w:rPr>
          <w:rFonts w:ascii="Times New Roman" w:hAnsi="Times New Roman"/>
          <w:b/>
          <w:sz w:val="24"/>
          <w:szCs w:val="24"/>
        </w:rPr>
        <w:t>21</w:t>
      </w:r>
      <w:r w:rsidRPr="00793E61">
        <w:rPr>
          <w:rFonts w:ascii="Times New Roman" w:hAnsi="Times New Roman"/>
          <w:b/>
          <w:sz w:val="24"/>
          <w:szCs w:val="24"/>
        </w:rPr>
        <w:t>)</w:t>
      </w:r>
      <w:r>
        <w:rPr>
          <w:rFonts w:ascii="Times New Roman" w:hAnsi="Times New Roman"/>
          <w:sz w:val="24"/>
          <w:szCs w:val="24"/>
        </w:rPr>
        <w:t>2020-2021 eğitim öğretim yılı uzaktan eğitim planlamalarının değerlendirilmesi</w:t>
      </w:r>
    </w:p>
    <w:p w:rsidR="00F503A2" w:rsidRPr="007F6DA0" w:rsidRDefault="00F503A2" w:rsidP="00F503A2">
      <w:pPr>
        <w:pStyle w:val="AralkYok"/>
        <w:jc w:val="both"/>
        <w:rPr>
          <w:rFonts w:ascii="Times New Roman" w:hAnsi="Times New Roman"/>
          <w:sz w:val="24"/>
          <w:szCs w:val="24"/>
        </w:rPr>
      </w:pPr>
      <w:r>
        <w:rPr>
          <w:rFonts w:ascii="Times New Roman" w:hAnsi="Times New Roman"/>
          <w:b/>
          <w:sz w:val="24"/>
          <w:szCs w:val="24"/>
        </w:rPr>
        <w:t>22</w:t>
      </w:r>
      <w:r w:rsidRPr="00793E61">
        <w:rPr>
          <w:rFonts w:ascii="Times New Roman" w:hAnsi="Times New Roman"/>
          <w:b/>
          <w:sz w:val="24"/>
          <w:szCs w:val="24"/>
        </w:rPr>
        <w:t>)</w:t>
      </w:r>
      <w:r>
        <w:rPr>
          <w:rFonts w:ascii="Times New Roman" w:hAnsi="Times New Roman"/>
          <w:sz w:val="24"/>
          <w:szCs w:val="24"/>
        </w:rPr>
        <w:t xml:space="preserve"> Covid 19 Pandemisine karşı derslerde alınacak tedbirler</w:t>
      </w:r>
    </w:p>
    <w:p w:rsidR="00F503A2" w:rsidRPr="007F6DA0" w:rsidRDefault="00F503A2" w:rsidP="00F503A2">
      <w:pPr>
        <w:pStyle w:val="AralkYok"/>
        <w:jc w:val="both"/>
        <w:rPr>
          <w:rFonts w:ascii="Times New Roman" w:hAnsi="Times New Roman"/>
          <w:sz w:val="24"/>
          <w:szCs w:val="24"/>
        </w:rPr>
      </w:pPr>
      <w:r>
        <w:rPr>
          <w:rFonts w:ascii="Times New Roman" w:hAnsi="Times New Roman"/>
          <w:b/>
          <w:sz w:val="24"/>
          <w:szCs w:val="24"/>
        </w:rPr>
        <w:t>23</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rsidR="0044315E" w:rsidRPr="00326D93" w:rsidRDefault="0044315E" w:rsidP="00461A47">
      <w:pPr>
        <w:pStyle w:val="AralkYok"/>
        <w:jc w:val="both"/>
        <w:rPr>
          <w:rFonts w:ascii="Times New Roman" w:hAnsi="Times New Roman"/>
          <w:sz w:val="24"/>
          <w:szCs w:val="24"/>
        </w:rPr>
      </w:pPr>
    </w:p>
    <w:p w:rsidR="00EF4398" w:rsidRPr="007C6496" w:rsidRDefault="00EF4398" w:rsidP="00925279">
      <w:pPr>
        <w:rPr>
          <w:b/>
          <w:bCs/>
        </w:rPr>
      </w:pPr>
    </w:p>
    <w:p w:rsidR="0044315E" w:rsidRDefault="0044315E" w:rsidP="00925279">
      <w:pPr>
        <w:rPr>
          <w:b/>
          <w:bCs/>
        </w:rPr>
      </w:pPr>
    </w:p>
    <w:p w:rsidR="00326D93" w:rsidRDefault="00326D93" w:rsidP="00925279">
      <w:pPr>
        <w:rPr>
          <w:b/>
          <w:bCs/>
        </w:rPr>
      </w:pPr>
    </w:p>
    <w:p w:rsidR="00326D93" w:rsidRDefault="00326D93" w:rsidP="00925279">
      <w:pPr>
        <w:rPr>
          <w:b/>
          <w:bCs/>
        </w:rPr>
      </w:pPr>
    </w:p>
    <w:p w:rsidR="00326D93" w:rsidRDefault="00326D93" w:rsidP="00925279">
      <w:pPr>
        <w:rPr>
          <w:b/>
          <w:bCs/>
        </w:rPr>
      </w:pPr>
    </w:p>
    <w:p w:rsidR="00326D93" w:rsidRDefault="00326D93" w:rsidP="00925279">
      <w:pPr>
        <w:rPr>
          <w:b/>
          <w:bCs/>
        </w:rPr>
      </w:pPr>
    </w:p>
    <w:p w:rsidR="00326D93" w:rsidRDefault="00326D93" w:rsidP="00925279">
      <w:pPr>
        <w:rPr>
          <w:b/>
          <w:bCs/>
        </w:rPr>
      </w:pPr>
    </w:p>
    <w:p w:rsidR="00326D93" w:rsidRDefault="00326D93" w:rsidP="00925279">
      <w:pPr>
        <w:rPr>
          <w:b/>
          <w:bCs/>
        </w:rPr>
      </w:pPr>
    </w:p>
    <w:p w:rsidR="00FF7FE5" w:rsidRDefault="00FF7FE5" w:rsidP="00925279">
      <w:pPr>
        <w:rPr>
          <w:b/>
          <w:bCs/>
        </w:rPr>
      </w:pPr>
    </w:p>
    <w:p w:rsidR="00FF7FE5" w:rsidRDefault="00FF7FE5" w:rsidP="00925279">
      <w:pPr>
        <w:rPr>
          <w:b/>
          <w:bCs/>
        </w:rPr>
      </w:pPr>
    </w:p>
    <w:p w:rsidR="00EF4398" w:rsidRPr="007C6496" w:rsidRDefault="00EF4398" w:rsidP="00925279">
      <w:r w:rsidRPr="007C6496">
        <w:rPr>
          <w:b/>
          <w:bCs/>
        </w:rPr>
        <w:t>GÜNDEM MADDELERİNİN GÖRÜŞÜLMESİ</w:t>
      </w:r>
    </w:p>
    <w:p w:rsidR="009005BA" w:rsidRDefault="009005BA" w:rsidP="005E5A89">
      <w:pPr>
        <w:pStyle w:val="AralkYok"/>
        <w:rPr>
          <w:rFonts w:ascii="Times New Roman" w:hAnsi="Times New Roman"/>
          <w:b/>
          <w:sz w:val="24"/>
          <w:szCs w:val="24"/>
        </w:rPr>
      </w:pPr>
    </w:p>
    <w:p w:rsidR="005E5A89" w:rsidRDefault="00326D93" w:rsidP="00326D93">
      <w:pPr>
        <w:pStyle w:val="AralkYok"/>
        <w:rPr>
          <w:rFonts w:ascii="Times New Roman" w:eastAsia="Batang" w:hAnsi="Times New Roman"/>
          <w:sz w:val="24"/>
          <w:szCs w:val="24"/>
        </w:rPr>
      </w:pPr>
      <w:r>
        <w:rPr>
          <w:rFonts w:ascii="Times New Roman" w:hAnsi="Times New Roman"/>
          <w:b/>
          <w:sz w:val="24"/>
          <w:szCs w:val="24"/>
        </w:rPr>
        <w:t>1-</w:t>
      </w:r>
      <w:r w:rsidR="00F91032" w:rsidRPr="00F91032">
        <w:rPr>
          <w:rFonts w:ascii="Times New Roman" w:hAnsi="Times New Roman"/>
          <w:sz w:val="24"/>
          <w:szCs w:val="24"/>
        </w:rPr>
        <w:t xml:space="preserve"> </w:t>
      </w:r>
      <w:r w:rsidR="00F91032" w:rsidRPr="00F91032">
        <w:rPr>
          <w:rFonts w:ascii="Times New Roman" w:hAnsi="Times New Roman"/>
          <w:b/>
          <w:sz w:val="24"/>
          <w:szCs w:val="24"/>
        </w:rPr>
        <w:t>Açılış ve yoklama</w:t>
      </w:r>
    </w:p>
    <w:p w:rsidR="00EA5034" w:rsidRPr="00A1362A" w:rsidRDefault="00EA5034" w:rsidP="00FC7137">
      <w:pPr>
        <w:jc w:val="both"/>
      </w:pPr>
      <w:r w:rsidRPr="00A1362A">
        <w:t xml:space="preserve">Zümre öğretmenleri kurulu toplantısı zümre başkanı </w:t>
      </w:r>
      <w:r w:rsidR="00FC7137">
        <w:t>……………………</w:t>
      </w:r>
      <w:r w:rsidRPr="005F52C6">
        <w:rPr>
          <w:b/>
        </w:rPr>
        <w:t>’</w:t>
      </w:r>
      <w:r w:rsidRPr="00EB50B4">
        <w:t>nın</w:t>
      </w:r>
      <w:r w:rsidRPr="00A1362A">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rsidR="00EA5034" w:rsidRPr="00A1362A" w:rsidRDefault="00EA5034" w:rsidP="00FC7137">
      <w:pPr>
        <w:jc w:val="both"/>
        <w:rPr>
          <w:b/>
          <w:u w:val="single"/>
        </w:rPr>
      </w:pPr>
      <w:r w:rsidRPr="00A1362A">
        <w:t>Yapılan yoklamada birinci sınıf öğretmenlerinin toplantıya eksiksiz katıldığı görüldü. Gündem maddeleri zümre öğretmenlerine sunularak ortak karar doğrultusunda kabul edildi.</w:t>
      </w:r>
      <w:r w:rsidR="00FF7FE5">
        <w:t>2</w:t>
      </w:r>
      <w:r>
        <w:t>-B</w:t>
      </w:r>
      <w:r w:rsidRPr="00A1362A">
        <w:t xml:space="preserve"> Sınıf Öğretmeni </w:t>
      </w:r>
      <w:r w:rsidR="00FC7137">
        <w:t>………………….</w:t>
      </w:r>
      <w:r w:rsidRPr="00A1362A">
        <w:t>toplantıda yazman olarak seçildi.</w:t>
      </w:r>
    </w:p>
    <w:p w:rsidR="00461A47" w:rsidRPr="00461A47" w:rsidRDefault="00461A47" w:rsidP="00461A47">
      <w:pPr>
        <w:pStyle w:val="AralkYok"/>
        <w:ind w:left="142" w:firstLine="566"/>
        <w:rPr>
          <w:rFonts w:ascii="Times New Roman" w:eastAsia="Batang" w:hAnsi="Times New Roman"/>
          <w:sz w:val="24"/>
          <w:szCs w:val="24"/>
        </w:rPr>
      </w:pPr>
    </w:p>
    <w:p w:rsidR="006F0B6D" w:rsidRDefault="005E5A89" w:rsidP="006F0B6D">
      <w:pPr>
        <w:rPr>
          <w:b/>
        </w:rPr>
      </w:pPr>
      <w:r>
        <w:rPr>
          <w:b/>
        </w:rPr>
        <w:t>2</w:t>
      </w:r>
      <w:r w:rsidR="006F0B6D" w:rsidRPr="007C6496">
        <w:rPr>
          <w:b/>
        </w:rPr>
        <w:t>)</w:t>
      </w:r>
      <w:r w:rsidR="00326D93">
        <w:rPr>
          <w:b/>
        </w:rPr>
        <w:t xml:space="preserve"> </w:t>
      </w:r>
      <w:r w:rsidR="00F91032" w:rsidRPr="00F91032">
        <w:rPr>
          <w:b/>
        </w:rPr>
        <w:t>Bir önceki toplantıda alınan kararlar</w:t>
      </w:r>
      <w:r w:rsidR="00F91032" w:rsidRPr="00326D93">
        <w:t>,</w:t>
      </w:r>
    </w:p>
    <w:p w:rsidR="002E120F" w:rsidRDefault="002E120F" w:rsidP="002E120F">
      <w:pPr>
        <w:pStyle w:val="ListeParagraf"/>
        <w:ind w:left="0"/>
        <w:jc w:val="both"/>
      </w:pPr>
      <w:r>
        <w:t>2019-2020  eğitim öğretim yılı zümre öğretmenler kurulu toplantısında alınan karar gereği 2. Sınıf başında öğrencilerin hazır</w:t>
      </w:r>
      <w:r w:rsidR="00FE78A2">
        <w:t xml:space="preserve"> </w:t>
      </w:r>
      <w:r>
        <w:t>bulunuşluk düzeylerinin kontrol edilmesi, okul idaresinin bilgisi ve onayı dahilinde; zümre tarafından ortak oluşturulacak ve okuma-dikte-sayma-toplama-çıkarma konularını kapsayacak uygun seviyeli değerlendirme sorularının hazırlanması, değerlendirme sorularının, ölçeklerin ve sonuçların değerlendirme bitiminde tutanak altına alınması, öğrencinin hazır</w:t>
      </w:r>
      <w:r w:rsidR="00FE78A2">
        <w:t xml:space="preserve"> </w:t>
      </w:r>
      <w:r>
        <w:t xml:space="preserve">bulunuşluk seviyesi hakkında velisinin bilgilendirilmesi ve dönem sonunda öğrenci başarısındaki değişimin gözlenmesi kararlaştırıldı. </w:t>
      </w:r>
      <w:r>
        <w:rPr>
          <w:b/>
        </w:rPr>
        <w:t>2-B</w:t>
      </w:r>
      <w:r w:rsidRPr="00BE586A">
        <w:rPr>
          <w:b/>
        </w:rPr>
        <w:t xml:space="preserve"> Sınıf Öğretmeni </w:t>
      </w:r>
      <w:r>
        <w:rPr>
          <w:b/>
        </w:rPr>
        <w:t>………..</w:t>
      </w:r>
      <w:r>
        <w:t xml:space="preserve"> önerisi üzerine seviye tespit sınavının </w:t>
      </w:r>
      <w:r>
        <w:rPr>
          <w:b/>
        </w:rPr>
        <w:t>12 Eylül 2020</w:t>
      </w:r>
      <w:r w:rsidRPr="00CA326B">
        <w:rPr>
          <w:b/>
        </w:rPr>
        <w:t xml:space="preserve"> </w:t>
      </w:r>
      <w:r>
        <w:t xml:space="preserve"> günü yapılması uygun görüldü.</w:t>
      </w:r>
    </w:p>
    <w:p w:rsidR="00461A47" w:rsidRDefault="00461A47" w:rsidP="000B49DC">
      <w:pPr>
        <w:pStyle w:val="AralkYok"/>
        <w:ind w:left="142" w:firstLine="566"/>
        <w:rPr>
          <w:rFonts w:ascii="Times New Roman" w:eastAsia="Batang" w:hAnsi="Times New Roman"/>
          <w:sz w:val="24"/>
          <w:szCs w:val="24"/>
        </w:rPr>
      </w:pPr>
    </w:p>
    <w:p w:rsidR="00EA5034" w:rsidRPr="00FC7137" w:rsidRDefault="009005BA" w:rsidP="00FC7137">
      <w:pPr>
        <w:pStyle w:val="AralkYok"/>
        <w:jc w:val="both"/>
        <w:rPr>
          <w:rFonts w:ascii="Times New Roman" w:hAnsi="Times New Roman"/>
          <w:b/>
          <w:sz w:val="24"/>
          <w:szCs w:val="24"/>
        </w:rPr>
      </w:pPr>
      <w:r>
        <w:rPr>
          <w:b/>
        </w:rPr>
        <w:t>3</w:t>
      </w:r>
      <w:r w:rsidR="00E94A66" w:rsidRPr="007C6496">
        <w:rPr>
          <w:b/>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Planlamaların; eğitim ve öğretimle ilgili mevzuat, okulun kuruluş amacı ve ilgili alanın öğretim programına uygun yapılması,</w:t>
      </w:r>
    </w:p>
    <w:p w:rsidR="00EA5034" w:rsidRPr="009D3153" w:rsidRDefault="00FC7137" w:rsidP="00EA5034">
      <w:pPr>
        <w:rPr>
          <w:color w:val="000000" w:themeColor="text1"/>
        </w:rPr>
      </w:pPr>
      <w:r>
        <w:rPr>
          <w:rFonts w:eastAsia="Batang"/>
        </w:rPr>
        <w:t>S</w:t>
      </w:r>
      <w:r w:rsidRPr="007C6496">
        <w:rPr>
          <w:rFonts w:eastAsia="Batang"/>
        </w:rPr>
        <w:t xml:space="preserve">ınıf öğretmeni </w:t>
      </w:r>
      <w:r>
        <w:rPr>
          <w:rFonts w:eastAsia="Batang"/>
        </w:rPr>
        <w:t>………………………</w:t>
      </w:r>
      <w:r w:rsidRPr="007C6496">
        <w:rPr>
          <w:rFonts w:eastAsia="Batang"/>
        </w:rPr>
        <w:t>tarafından</w:t>
      </w:r>
      <w:r>
        <w:t xml:space="preserve">  </w:t>
      </w:r>
      <w:r w:rsidR="00EA5034">
        <w:t xml:space="preserve">Sınıfların tüm derslerinde yeni öğretim programlarının uygulanacağını belirtti. </w:t>
      </w:r>
      <w:r w:rsidR="00EA5034">
        <w:rPr>
          <w:color w:val="000000" w:themeColor="text1"/>
        </w:rPr>
        <w:t>2019-2020 Eğitim-Öğretim</w:t>
      </w:r>
      <w:r w:rsidR="00EA5034" w:rsidRPr="009D3153">
        <w:rPr>
          <w:color w:val="000000" w:themeColor="text1"/>
        </w:rPr>
        <w:t xml:space="preserve"> yılında okutulacak derslerin öğretim programları incelendi.</w:t>
      </w:r>
    </w:p>
    <w:p w:rsidR="00FC7137" w:rsidRDefault="00FC7137" w:rsidP="00F91032">
      <w:pPr>
        <w:pStyle w:val="AralkYok"/>
        <w:ind w:left="142"/>
        <w:jc w:val="both"/>
        <w:rPr>
          <w:rFonts w:ascii="Times New Roman" w:eastAsia="Batang" w:hAnsi="Times New Roman"/>
          <w:sz w:val="24"/>
          <w:szCs w:val="24"/>
        </w:rPr>
      </w:pPr>
    </w:p>
    <w:p w:rsidR="00FF60D8" w:rsidRDefault="00326D93" w:rsidP="00F91032">
      <w:pPr>
        <w:pStyle w:val="AralkYok"/>
        <w:ind w:left="142"/>
        <w:jc w:val="both"/>
        <w:rPr>
          <w:rFonts w:ascii="Times New Roman" w:eastAsia="Batang" w:hAnsi="Times New Roman"/>
          <w:sz w:val="24"/>
          <w:szCs w:val="24"/>
        </w:rPr>
      </w:pPr>
      <w:r>
        <w:rPr>
          <w:rFonts w:ascii="Times New Roman" w:eastAsia="Batang" w:hAnsi="Times New Roman"/>
          <w:sz w:val="24"/>
          <w:szCs w:val="24"/>
        </w:rPr>
        <w:t>……………………….</w:t>
      </w:r>
      <w:r w:rsidR="000B49DC" w:rsidRPr="007C6496">
        <w:rPr>
          <w:rFonts w:ascii="Times New Roman" w:eastAsia="Batang" w:hAnsi="Times New Roman"/>
          <w:sz w:val="24"/>
          <w:szCs w:val="24"/>
        </w:rPr>
        <w:t xml:space="preserve">yıllık planların kılavuz kitaplarına göre hazırlanması gerektiğini belirtti. Yıllık planların </w:t>
      </w:r>
      <w:r>
        <w:rPr>
          <w:rFonts w:ascii="Times New Roman" w:eastAsia="Batang" w:hAnsi="Times New Roman"/>
          <w:b/>
          <w:sz w:val="24"/>
          <w:szCs w:val="24"/>
        </w:rPr>
        <w:t>………….</w:t>
      </w:r>
      <w:r w:rsidR="00461A47">
        <w:rPr>
          <w:rFonts w:ascii="Times New Roman" w:eastAsia="Batang" w:hAnsi="Times New Roman"/>
          <w:b/>
          <w:sz w:val="24"/>
          <w:szCs w:val="24"/>
        </w:rPr>
        <w:t xml:space="preserve"> </w:t>
      </w:r>
      <w:r w:rsidR="00542129">
        <w:rPr>
          <w:rFonts w:ascii="Times New Roman" w:eastAsia="Batang" w:hAnsi="Times New Roman"/>
          <w:b/>
          <w:sz w:val="24"/>
          <w:szCs w:val="24"/>
        </w:rPr>
        <w:t>Eylüle</w:t>
      </w:r>
      <w:r w:rsidR="000B49DC" w:rsidRPr="007C6496">
        <w:rPr>
          <w:rFonts w:ascii="Times New Roman" w:eastAsia="Batang" w:hAnsi="Times New Roman"/>
          <w:b/>
          <w:sz w:val="24"/>
          <w:szCs w:val="24"/>
        </w:rPr>
        <w:t xml:space="preserve"> kadar </w:t>
      </w:r>
      <w:r w:rsidR="000B49DC" w:rsidRPr="007C6496">
        <w:rPr>
          <w:rFonts w:ascii="Times New Roman" w:eastAsia="Batang" w:hAnsi="Times New Roman"/>
          <w:sz w:val="24"/>
          <w:szCs w:val="24"/>
        </w:rPr>
        <w:t>zümre olarak hazırlanıp, elektronik ortamda da saklanmasına karar verildi. Yıllık</w:t>
      </w:r>
      <w:r w:rsidR="00FC7137">
        <w:rPr>
          <w:rFonts w:ascii="Times New Roman" w:eastAsia="Batang" w:hAnsi="Times New Roman"/>
          <w:sz w:val="24"/>
          <w:szCs w:val="24"/>
        </w:rPr>
        <w:t xml:space="preserve"> planların bir örneğinin dijital</w:t>
      </w:r>
      <w:r w:rsidR="000B49DC" w:rsidRPr="007C6496">
        <w:rPr>
          <w:rFonts w:ascii="Times New Roman" w:eastAsia="Batang" w:hAnsi="Times New Roman"/>
          <w:sz w:val="24"/>
          <w:szCs w:val="24"/>
        </w:rPr>
        <w:t xml:space="preserve"> ortamda idareye verileceği</w:t>
      </w:r>
      <w:r w:rsidR="003E7C71">
        <w:rPr>
          <w:rFonts w:ascii="Times New Roman" w:eastAsia="Batang" w:hAnsi="Times New Roman"/>
          <w:sz w:val="24"/>
          <w:szCs w:val="24"/>
        </w:rPr>
        <w:t>,</w:t>
      </w:r>
      <w:r w:rsidR="00D10975">
        <w:rPr>
          <w:rFonts w:ascii="Times New Roman" w:eastAsia="Batang" w:hAnsi="Times New Roman"/>
          <w:sz w:val="24"/>
          <w:szCs w:val="24"/>
        </w:rPr>
        <w:t xml:space="preserve"> </w:t>
      </w:r>
      <w:r w:rsidR="003E7C71">
        <w:rPr>
          <w:rFonts w:ascii="Times New Roman" w:eastAsia="Batang" w:hAnsi="Times New Roman"/>
          <w:sz w:val="24"/>
          <w:szCs w:val="24"/>
        </w:rPr>
        <w:t>bir örneğinin</w:t>
      </w:r>
      <w:r w:rsidR="00D10975">
        <w:rPr>
          <w:rFonts w:ascii="Times New Roman" w:eastAsia="Batang" w:hAnsi="Times New Roman"/>
          <w:sz w:val="24"/>
          <w:szCs w:val="24"/>
        </w:rPr>
        <w:t xml:space="preserve"> </w:t>
      </w:r>
      <w:r w:rsidR="003E7C71">
        <w:rPr>
          <w:rFonts w:ascii="Times New Roman" w:eastAsia="Batang" w:hAnsi="Times New Roman"/>
          <w:sz w:val="24"/>
          <w:szCs w:val="24"/>
        </w:rPr>
        <w:t>de bastırılarak öğretmenin yanında bulunacağı</w:t>
      </w:r>
      <w:r w:rsidR="000B49DC" w:rsidRPr="007C6496">
        <w:rPr>
          <w:rFonts w:ascii="Times New Roman" w:eastAsia="Batang" w:hAnsi="Times New Roman"/>
          <w:sz w:val="24"/>
          <w:szCs w:val="24"/>
        </w:rPr>
        <w:t xml:space="preserve"> belirtildi.</w:t>
      </w:r>
      <w:r w:rsidR="00D10975">
        <w:rPr>
          <w:rFonts w:ascii="Times New Roman" w:eastAsia="Batang" w:hAnsi="Times New Roman"/>
          <w:sz w:val="24"/>
          <w:szCs w:val="24"/>
        </w:rPr>
        <w:t xml:space="preserve"> </w:t>
      </w:r>
      <w:r w:rsidR="00FF60D8">
        <w:rPr>
          <w:rFonts w:ascii="Times New Roman" w:eastAsia="Batang" w:hAnsi="Times New Roman"/>
          <w:sz w:val="24"/>
          <w:szCs w:val="24"/>
        </w:rPr>
        <w:t>Kılavuz kitabı olan derslerin günlük planının kitaptan kullanılmasına,</w:t>
      </w:r>
      <w:r w:rsidR="00D10975">
        <w:rPr>
          <w:rFonts w:ascii="Times New Roman" w:eastAsia="Batang" w:hAnsi="Times New Roman"/>
          <w:sz w:val="24"/>
          <w:szCs w:val="24"/>
        </w:rPr>
        <w:t xml:space="preserve"> </w:t>
      </w:r>
      <w:r w:rsidR="00FF60D8">
        <w:rPr>
          <w:rFonts w:ascii="Times New Roman" w:eastAsia="Batang" w:hAnsi="Times New Roman"/>
          <w:sz w:val="24"/>
          <w:szCs w:val="24"/>
        </w:rPr>
        <w:t>kılavuz kitabı olmayan derslerde günlük plan yapılmasına karar verildi.</w:t>
      </w:r>
    </w:p>
    <w:p w:rsidR="00EE75E3" w:rsidRDefault="00EE75E3" w:rsidP="00461A47">
      <w:pPr>
        <w:pStyle w:val="AralkYok"/>
        <w:ind w:left="142" w:firstLine="566"/>
        <w:jc w:val="both"/>
        <w:rPr>
          <w:rFonts w:ascii="Times New Roman" w:eastAsia="Batang" w:hAnsi="Times New Roman"/>
          <w:sz w:val="24"/>
          <w:szCs w:val="24"/>
        </w:rPr>
      </w:pPr>
    </w:p>
    <w:p w:rsidR="00EE75E3" w:rsidRDefault="00EE75E3" w:rsidP="00EE75E3">
      <w:pPr>
        <w:rPr>
          <w:b/>
        </w:rPr>
      </w:pPr>
      <w:r w:rsidRPr="009F7C2F">
        <w:rPr>
          <w:b/>
          <w:sz w:val="22"/>
          <w:szCs w:val="22"/>
        </w:rPr>
        <w:t>4)</w:t>
      </w:r>
      <w:r w:rsidRPr="00296024">
        <w:t xml:space="preserve"> </w:t>
      </w:r>
      <w:r w:rsidR="00F91032" w:rsidRPr="00F91032">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B0447B" w:rsidRDefault="00B0447B" w:rsidP="00FF7FE5">
      <w:pPr>
        <w:jc w:val="both"/>
      </w:pPr>
      <w:r w:rsidRPr="00D10975">
        <w:t>Ünitelendirilmiş   yıllık planda belirtildiği şekilde temalar işlenirken Atatürkçülük ile ilgili konulara yer verileceği kararı alın</w:t>
      </w:r>
      <w:r w:rsidR="00FC7137">
        <w:t>dı.</w:t>
      </w:r>
    </w:p>
    <w:p w:rsidR="00D83A0B" w:rsidRPr="002D71E9" w:rsidRDefault="00D83A0B" w:rsidP="00D83A0B">
      <w:pPr>
        <w:pStyle w:val="AralkYok"/>
        <w:ind w:left="1416" w:firstLine="708"/>
        <w:rPr>
          <w:rFonts w:ascii="Times New Roman" w:eastAsia="Batang" w:hAnsi="Times New Roman"/>
          <w:b/>
          <w:bCs/>
          <w:sz w:val="24"/>
          <w:szCs w:val="24"/>
        </w:rPr>
      </w:pPr>
      <w:r w:rsidRPr="002D71E9">
        <w:rPr>
          <w:rFonts w:ascii="Times New Roman" w:eastAsia="Batang" w:hAnsi="Times New Roman"/>
          <w:b/>
          <w:bCs/>
          <w:sz w:val="24"/>
          <w:szCs w:val="24"/>
        </w:rPr>
        <w:t>2.SINIFTA  DERSLERE GÖRE ATATÜRKÇÜLÜK KONUSU</w:t>
      </w:r>
    </w:p>
    <w:tbl>
      <w:tblPr>
        <w:tblW w:w="998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644"/>
        <w:gridCol w:w="8570"/>
      </w:tblGrid>
      <w:tr w:rsidR="00D83A0B" w:rsidTr="00FE78A2">
        <w:trPr>
          <w:trHeight w:val="206"/>
        </w:trPr>
        <w:tc>
          <w:tcPr>
            <w:tcW w:w="774" w:type="dxa"/>
            <w:tcBorders>
              <w:top w:val="single" w:sz="4" w:space="0" w:color="000000"/>
              <w:left w:val="single" w:sz="4" w:space="0" w:color="000000"/>
              <w:bottom w:val="single" w:sz="4" w:space="0" w:color="000000"/>
              <w:right w:val="single" w:sz="4" w:space="0" w:color="000000"/>
            </w:tcBorders>
            <w:hideMark/>
          </w:tcPr>
          <w:p w:rsidR="00D83A0B" w:rsidRDefault="00D83A0B" w:rsidP="006D03C2">
            <w:pPr>
              <w:pStyle w:val="AralkYok"/>
              <w:rPr>
                <w:rFonts w:ascii="Times New Roman" w:hAnsi="Times New Roman"/>
              </w:rPr>
            </w:pPr>
            <w:r>
              <w:rPr>
                <w:rFonts w:ascii="Times New Roman" w:hAnsi="Times New Roman"/>
              </w:rPr>
              <w:t>Ders</w:t>
            </w:r>
          </w:p>
        </w:tc>
        <w:tc>
          <w:tcPr>
            <w:tcW w:w="631" w:type="dxa"/>
            <w:tcBorders>
              <w:top w:val="single" w:sz="4" w:space="0" w:color="000000"/>
              <w:left w:val="single" w:sz="4" w:space="0" w:color="000000"/>
              <w:bottom w:val="single" w:sz="4" w:space="0" w:color="000000"/>
              <w:right w:val="single" w:sz="4" w:space="0" w:color="000000"/>
            </w:tcBorders>
            <w:hideMark/>
          </w:tcPr>
          <w:p w:rsidR="00D83A0B" w:rsidRDefault="00D83A0B" w:rsidP="006D03C2">
            <w:pPr>
              <w:pStyle w:val="AralkYok"/>
              <w:rPr>
                <w:rFonts w:ascii="Times New Roman" w:hAnsi="Times New Roman"/>
              </w:rPr>
            </w:pPr>
            <w:r>
              <w:rPr>
                <w:rFonts w:ascii="Times New Roman" w:hAnsi="Times New Roman"/>
              </w:rPr>
              <w:t>Sınıf</w:t>
            </w:r>
          </w:p>
        </w:tc>
        <w:tc>
          <w:tcPr>
            <w:tcW w:w="8583" w:type="dxa"/>
            <w:tcBorders>
              <w:top w:val="single" w:sz="4" w:space="0" w:color="000000"/>
              <w:left w:val="single" w:sz="4" w:space="0" w:color="000000"/>
              <w:bottom w:val="single" w:sz="4" w:space="0" w:color="000000"/>
              <w:right w:val="single" w:sz="4" w:space="0" w:color="000000"/>
            </w:tcBorders>
            <w:hideMark/>
          </w:tcPr>
          <w:p w:rsidR="00D83A0B" w:rsidRDefault="00D83A0B" w:rsidP="006D03C2">
            <w:pPr>
              <w:pStyle w:val="AralkYok"/>
              <w:rPr>
                <w:rFonts w:ascii="Times New Roman" w:hAnsi="Times New Roman"/>
              </w:rPr>
            </w:pPr>
            <w:r>
              <w:rPr>
                <w:rFonts w:ascii="Times New Roman" w:hAnsi="Times New Roman"/>
              </w:rPr>
              <w:t>Kazanım ve Açıklama</w:t>
            </w:r>
          </w:p>
        </w:tc>
      </w:tr>
      <w:tr w:rsidR="00D83A0B" w:rsidTr="00FE78A2">
        <w:trPr>
          <w:cantSplit/>
          <w:trHeight w:val="1259"/>
        </w:trPr>
        <w:tc>
          <w:tcPr>
            <w:tcW w:w="774" w:type="dxa"/>
            <w:tcBorders>
              <w:top w:val="single" w:sz="4" w:space="0" w:color="000000"/>
              <w:left w:val="single" w:sz="4" w:space="0" w:color="000000"/>
              <w:bottom w:val="single" w:sz="4" w:space="0" w:color="000000"/>
              <w:right w:val="single" w:sz="4" w:space="0" w:color="000000"/>
            </w:tcBorders>
            <w:textDirection w:val="btLr"/>
            <w:hideMark/>
          </w:tcPr>
          <w:p w:rsidR="00D83A0B" w:rsidRDefault="00D83A0B" w:rsidP="006D03C2">
            <w:pPr>
              <w:pStyle w:val="AralkYok"/>
              <w:jc w:val="center"/>
              <w:rPr>
                <w:rFonts w:ascii="Times New Roman" w:hAnsi="Times New Roman"/>
              </w:rPr>
            </w:pPr>
            <w:r>
              <w:rPr>
                <w:rFonts w:ascii="Times New Roman" w:hAnsi="Times New Roman"/>
              </w:rPr>
              <w:t>Türkçe</w:t>
            </w:r>
          </w:p>
        </w:tc>
        <w:tc>
          <w:tcPr>
            <w:tcW w:w="631" w:type="dxa"/>
            <w:tcBorders>
              <w:top w:val="single" w:sz="4" w:space="0" w:color="000000"/>
              <w:left w:val="single" w:sz="4" w:space="0" w:color="000000"/>
              <w:bottom w:val="single" w:sz="4" w:space="0" w:color="000000"/>
              <w:right w:val="single" w:sz="4" w:space="0" w:color="000000"/>
            </w:tcBorders>
            <w:textDirection w:val="btLr"/>
            <w:hideMark/>
          </w:tcPr>
          <w:p w:rsidR="00D83A0B" w:rsidRDefault="00D83A0B" w:rsidP="006D03C2">
            <w:pPr>
              <w:pStyle w:val="AralkYok"/>
              <w:jc w:val="center"/>
              <w:rPr>
                <w:rFonts w:ascii="Times New Roman" w:hAnsi="Times New Roman"/>
              </w:rPr>
            </w:pPr>
            <w:r>
              <w:rPr>
                <w:rFonts w:ascii="Times New Roman" w:hAnsi="Times New Roman"/>
              </w:rPr>
              <w:t>1-4.Sınıf</w:t>
            </w:r>
          </w:p>
        </w:tc>
        <w:tc>
          <w:tcPr>
            <w:tcW w:w="8583" w:type="dxa"/>
            <w:tcBorders>
              <w:top w:val="single" w:sz="4" w:space="0" w:color="000000"/>
              <w:left w:val="single" w:sz="4" w:space="0" w:color="000000"/>
              <w:bottom w:val="single" w:sz="4" w:space="0" w:color="000000"/>
              <w:right w:val="single" w:sz="4" w:space="0" w:color="000000"/>
            </w:tcBorders>
            <w:hideMark/>
          </w:tcPr>
          <w:p w:rsidR="00D83A0B" w:rsidRDefault="00D83A0B" w:rsidP="006D03C2">
            <w:pPr>
              <w:pStyle w:val="AralkYok"/>
              <w:rPr>
                <w:rFonts w:ascii="Times New Roman" w:hAnsi="Times New Roman"/>
                <w:sz w:val="21"/>
                <w:szCs w:val="21"/>
              </w:rPr>
            </w:pPr>
            <w:r>
              <w:rPr>
                <w:rFonts w:ascii="Times New Roman" w:hAnsi="Times New Roman"/>
                <w:sz w:val="21"/>
                <w:szCs w:val="21"/>
              </w:rPr>
              <w:t xml:space="preserve">Türkçe Dersi Öğretim Programı’nın uygulanması sürecinde her sınıf düzeyinde 8 tema işlenmesi öngörülmüştür. Bu temalardan; “Erdemler”, “Millî Kültürümüz”, “Millî Mücadele ve Atatürk” temalarının her sınıf düzeyinde işlenmesi zorunludur. </w:t>
            </w:r>
          </w:p>
          <w:p w:rsidR="00D83A0B" w:rsidRDefault="00D83A0B" w:rsidP="006D03C2">
            <w:pPr>
              <w:pStyle w:val="AralkYok"/>
              <w:rPr>
                <w:rFonts w:ascii="Times New Roman" w:hAnsi="Times New Roman"/>
                <w:sz w:val="21"/>
                <w:szCs w:val="21"/>
              </w:rPr>
            </w:pPr>
            <w:r>
              <w:rPr>
                <w:rFonts w:ascii="Times New Roman" w:hAnsi="Times New Roman"/>
                <w:sz w:val="21"/>
                <w:szCs w:val="21"/>
              </w:rPr>
              <w:t>MİLLÎ MÜCADELE VE ATATÜRK</w:t>
            </w:r>
          </w:p>
          <w:p w:rsidR="00D83A0B" w:rsidRDefault="00D83A0B" w:rsidP="006D03C2">
            <w:pPr>
              <w:pStyle w:val="AralkYok"/>
              <w:rPr>
                <w:rFonts w:ascii="Times New Roman" w:hAnsi="Times New Roman"/>
                <w:sz w:val="21"/>
                <w:szCs w:val="21"/>
              </w:rPr>
            </w:pPr>
            <w:r>
              <w:rPr>
                <w:rFonts w:ascii="Times New Roman" w:hAnsi="Times New Roman"/>
                <w:sz w:val="21"/>
                <w:szCs w:val="21"/>
              </w:rPr>
              <w:t>15 Temmuz, Atatürk, Çanakkale, cesaret, Cumhuriyet, fedakârlık, gazilik, İstiklâl Marşı, kahramanlık, Kut’ülAmare, millî egemenlik, millî irade, millî kimlik, millî mücadele, Sarıkamış Harekâtı, şehitlik, vatanseverlik vb.</w:t>
            </w:r>
          </w:p>
        </w:tc>
      </w:tr>
      <w:tr w:rsidR="00D83A0B" w:rsidTr="00FE78A2">
        <w:trPr>
          <w:trHeight w:val="1127"/>
        </w:trPr>
        <w:tc>
          <w:tcPr>
            <w:tcW w:w="774" w:type="dxa"/>
            <w:tcBorders>
              <w:top w:val="single" w:sz="4" w:space="0" w:color="000000"/>
              <w:left w:val="single" w:sz="4" w:space="0" w:color="000000"/>
              <w:bottom w:val="single" w:sz="4" w:space="0" w:color="000000"/>
              <w:right w:val="single" w:sz="4" w:space="0" w:color="000000"/>
            </w:tcBorders>
            <w:textDirection w:val="btLr"/>
            <w:hideMark/>
          </w:tcPr>
          <w:p w:rsidR="00D83A0B" w:rsidRDefault="00D83A0B" w:rsidP="006D03C2">
            <w:pPr>
              <w:pStyle w:val="AralkYok"/>
              <w:ind w:left="113" w:right="113"/>
              <w:jc w:val="center"/>
              <w:rPr>
                <w:rFonts w:ascii="Times New Roman" w:hAnsi="Times New Roman"/>
              </w:rPr>
            </w:pPr>
            <w:r>
              <w:rPr>
                <w:rFonts w:ascii="Times New Roman" w:hAnsi="Times New Roman"/>
              </w:rPr>
              <w:lastRenderedPageBreak/>
              <w:t>Müzik</w:t>
            </w:r>
          </w:p>
        </w:tc>
        <w:tc>
          <w:tcPr>
            <w:tcW w:w="631" w:type="dxa"/>
            <w:tcBorders>
              <w:top w:val="single" w:sz="4" w:space="0" w:color="000000"/>
              <w:left w:val="single" w:sz="4" w:space="0" w:color="000000"/>
              <w:bottom w:val="single" w:sz="4" w:space="0" w:color="000000"/>
              <w:right w:val="single" w:sz="4" w:space="0" w:color="000000"/>
            </w:tcBorders>
            <w:hideMark/>
          </w:tcPr>
          <w:p w:rsidR="00D83A0B" w:rsidRDefault="00D83A0B" w:rsidP="006D03C2">
            <w:pPr>
              <w:pStyle w:val="AralkYok"/>
              <w:rPr>
                <w:rFonts w:ascii="Times New Roman" w:hAnsi="Times New Roman"/>
                <w:lang w:eastAsia="en-US"/>
              </w:rPr>
            </w:pPr>
            <w:r>
              <w:rPr>
                <w:rFonts w:ascii="Times New Roman" w:hAnsi="Times New Roman"/>
              </w:rPr>
              <w:t>2.</w:t>
            </w:r>
          </w:p>
          <w:p w:rsidR="00D83A0B" w:rsidRDefault="00D83A0B" w:rsidP="006D03C2">
            <w:pPr>
              <w:pStyle w:val="AralkYok"/>
              <w:rPr>
                <w:rFonts w:ascii="Times New Roman" w:hAnsi="Times New Roman"/>
              </w:rPr>
            </w:pPr>
            <w:r>
              <w:rPr>
                <w:rFonts w:ascii="Times New Roman" w:hAnsi="Times New Roman"/>
              </w:rPr>
              <w:t>Sınıf</w:t>
            </w:r>
          </w:p>
        </w:tc>
        <w:tc>
          <w:tcPr>
            <w:tcW w:w="8583" w:type="dxa"/>
            <w:tcBorders>
              <w:top w:val="single" w:sz="4" w:space="0" w:color="000000"/>
              <w:left w:val="single" w:sz="4" w:space="0" w:color="000000"/>
              <w:bottom w:val="single" w:sz="4" w:space="0" w:color="000000"/>
              <w:right w:val="single" w:sz="4" w:space="0" w:color="000000"/>
            </w:tcBorders>
            <w:hideMark/>
          </w:tcPr>
          <w:p w:rsidR="00D83A0B" w:rsidRDefault="00D83A0B" w:rsidP="006D03C2">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Mü.2.A.4. Belirli gün ve haftalarla ilgili müzik etkinliklerine katılır.</w:t>
            </w:r>
          </w:p>
          <w:p w:rsidR="00D83A0B" w:rsidRDefault="00D83A0B" w:rsidP="006D03C2">
            <w:pPr>
              <w:pStyle w:val="AralkYok"/>
              <w:rPr>
                <w:rFonts w:ascii="Times New Roman" w:hAnsi="Times New Roman"/>
                <w:sz w:val="21"/>
                <w:szCs w:val="21"/>
                <w:lang w:eastAsia="en-US"/>
              </w:rPr>
            </w:pPr>
            <w:r>
              <w:rPr>
                <w:rFonts w:ascii="Times New Roman" w:hAnsi="Times New Roman"/>
                <w:sz w:val="21"/>
                <w:szCs w:val="21"/>
              </w:rPr>
              <w:t xml:space="preserve">b) Öğrencilerin önemli gün ve haftalar dolayısıyla düzenlenecek Atatürk ile ilgili müzik etkinliklerine katılmaları için gerekli yönlendirmeler yapılır. Bu etkinliklerde öğrenciler, oluşturdukları özgün çalışmaları da sergileyebilirler. </w:t>
            </w:r>
          </w:p>
        </w:tc>
      </w:tr>
      <w:tr w:rsidR="00D83A0B" w:rsidTr="00FE78A2">
        <w:trPr>
          <w:cantSplit/>
          <w:trHeight w:val="921"/>
        </w:trPr>
        <w:tc>
          <w:tcPr>
            <w:tcW w:w="774" w:type="dxa"/>
            <w:tcBorders>
              <w:top w:val="single" w:sz="4" w:space="0" w:color="000000"/>
              <w:left w:val="single" w:sz="4" w:space="0" w:color="000000"/>
              <w:bottom w:val="single" w:sz="4" w:space="0" w:color="000000"/>
              <w:right w:val="single" w:sz="4" w:space="0" w:color="000000"/>
            </w:tcBorders>
            <w:textDirection w:val="btLr"/>
            <w:hideMark/>
          </w:tcPr>
          <w:p w:rsidR="00D83A0B" w:rsidRDefault="00D83A0B" w:rsidP="006D03C2">
            <w:pPr>
              <w:pStyle w:val="AralkYok"/>
              <w:jc w:val="center"/>
              <w:rPr>
                <w:rFonts w:ascii="Times New Roman" w:hAnsi="Times New Roman"/>
                <w:lang w:eastAsia="en-US"/>
              </w:rPr>
            </w:pPr>
            <w:r>
              <w:rPr>
                <w:rFonts w:ascii="Times New Roman" w:hAnsi="Times New Roman"/>
              </w:rPr>
              <w:t>Hayat Bilgisi</w:t>
            </w:r>
          </w:p>
        </w:tc>
        <w:tc>
          <w:tcPr>
            <w:tcW w:w="631" w:type="dxa"/>
            <w:tcBorders>
              <w:top w:val="single" w:sz="4" w:space="0" w:color="000000"/>
              <w:left w:val="single" w:sz="4" w:space="0" w:color="000000"/>
              <w:bottom w:val="single" w:sz="4" w:space="0" w:color="000000"/>
              <w:right w:val="single" w:sz="4" w:space="0" w:color="000000"/>
            </w:tcBorders>
            <w:hideMark/>
          </w:tcPr>
          <w:p w:rsidR="00D83A0B" w:rsidRDefault="00D83A0B" w:rsidP="006D03C2">
            <w:pPr>
              <w:pStyle w:val="AralkYok"/>
              <w:rPr>
                <w:rFonts w:ascii="Times New Roman" w:hAnsi="Times New Roman"/>
              </w:rPr>
            </w:pPr>
            <w:r>
              <w:rPr>
                <w:rFonts w:ascii="Times New Roman" w:hAnsi="Times New Roman"/>
              </w:rPr>
              <w:t>2.</w:t>
            </w:r>
          </w:p>
          <w:p w:rsidR="00D83A0B" w:rsidRDefault="00D83A0B" w:rsidP="006D03C2">
            <w:pPr>
              <w:pStyle w:val="AralkYok"/>
              <w:rPr>
                <w:rFonts w:ascii="Times New Roman" w:hAnsi="Times New Roman"/>
              </w:rPr>
            </w:pPr>
            <w:r>
              <w:rPr>
                <w:rFonts w:ascii="Times New Roman" w:hAnsi="Times New Roman"/>
              </w:rPr>
              <w:t>Sınıf</w:t>
            </w:r>
          </w:p>
        </w:tc>
        <w:tc>
          <w:tcPr>
            <w:tcW w:w="8583" w:type="dxa"/>
            <w:tcBorders>
              <w:top w:val="single" w:sz="4" w:space="0" w:color="000000"/>
              <w:left w:val="single" w:sz="4" w:space="0" w:color="000000"/>
              <w:bottom w:val="single" w:sz="4" w:space="0" w:color="000000"/>
              <w:right w:val="single" w:sz="4" w:space="0" w:color="000000"/>
            </w:tcBorders>
            <w:hideMark/>
          </w:tcPr>
          <w:p w:rsidR="00D83A0B" w:rsidRDefault="00D83A0B" w:rsidP="006D03C2">
            <w:pPr>
              <w:pStyle w:val="AralkYok"/>
              <w:rPr>
                <w:rFonts w:ascii="Times New Roman" w:hAnsi="Times New Roman"/>
                <w:b/>
                <w:sz w:val="21"/>
                <w:szCs w:val="21"/>
              </w:rPr>
            </w:pPr>
            <w:r>
              <w:rPr>
                <w:rFonts w:ascii="Times New Roman" w:hAnsi="Times New Roman"/>
                <w:b/>
                <w:sz w:val="21"/>
                <w:szCs w:val="21"/>
              </w:rPr>
              <w:t>HB.2.5. Ülkemizde Hayat HB.2.5.3. Atatürk’ün çocukluğunu araştırır.</w:t>
            </w:r>
          </w:p>
          <w:p w:rsidR="00D83A0B" w:rsidRDefault="00D83A0B" w:rsidP="006D03C2">
            <w:pPr>
              <w:pStyle w:val="AralkYok"/>
              <w:rPr>
                <w:rFonts w:ascii="Times New Roman" w:hAnsi="Times New Roman"/>
                <w:sz w:val="21"/>
                <w:szCs w:val="21"/>
                <w:lang w:eastAsia="en-US"/>
              </w:rPr>
            </w:pPr>
            <w:r>
              <w:rPr>
                <w:rFonts w:ascii="Times New Roman" w:hAnsi="Times New Roman"/>
                <w:sz w:val="21"/>
                <w:szCs w:val="21"/>
              </w:rPr>
              <w:t>Atatürk’ün başarılı bir öğrenci olması, ailesine değer vermesi ve çocukluk anıları üzerinde durulur.</w:t>
            </w:r>
          </w:p>
        </w:tc>
      </w:tr>
    </w:tbl>
    <w:p w:rsidR="00913B78" w:rsidRDefault="00D83A0B" w:rsidP="00913B78">
      <w:pPr>
        <w:tabs>
          <w:tab w:val="left" w:pos="709"/>
        </w:tabs>
        <w:rPr>
          <w:rFonts w:eastAsia="Batang"/>
          <w:sz w:val="22"/>
          <w:szCs w:val="22"/>
        </w:rPr>
      </w:pPr>
      <w:r>
        <w:rPr>
          <w:rFonts w:eastAsia="Batang"/>
          <w:sz w:val="22"/>
          <w:szCs w:val="22"/>
        </w:rPr>
        <w:t>2</w:t>
      </w:r>
      <w:r w:rsidR="00913B78" w:rsidRPr="009F7C2F">
        <w:rPr>
          <w:rFonts w:eastAsia="Batang"/>
          <w:sz w:val="22"/>
          <w:szCs w:val="22"/>
        </w:rPr>
        <w:t xml:space="preserve">.Sınıflarda </w:t>
      </w:r>
      <w:r w:rsidR="00913B78">
        <w:rPr>
          <w:rFonts w:eastAsia="Batang"/>
          <w:sz w:val="22"/>
          <w:szCs w:val="22"/>
        </w:rPr>
        <w:t xml:space="preserve">haftada </w:t>
      </w:r>
      <w:r w:rsidR="00913B78" w:rsidRPr="009F7C2F">
        <w:rPr>
          <w:rFonts w:eastAsia="Batang"/>
          <w:sz w:val="22"/>
          <w:szCs w:val="22"/>
        </w:rPr>
        <w:t xml:space="preserve">30 saat </w:t>
      </w:r>
      <w:r w:rsidR="00913B78">
        <w:rPr>
          <w:rFonts w:eastAsia="Batang"/>
          <w:sz w:val="22"/>
          <w:szCs w:val="22"/>
        </w:rPr>
        <w:t xml:space="preserve">ders </w:t>
      </w:r>
      <w:r w:rsidR="00913B78" w:rsidRPr="009F7C2F">
        <w:rPr>
          <w:rFonts w:eastAsia="Batang"/>
          <w:sz w:val="22"/>
          <w:szCs w:val="22"/>
        </w:rPr>
        <w:t xml:space="preserve">olduğu belirlendi. </w:t>
      </w:r>
      <w:r w:rsidR="002E120F">
        <w:rPr>
          <w:color w:val="000000"/>
        </w:rPr>
        <w:t>Haftalık ders saatlerinin incelenmesinin ardından her şube öğretmeninin sınıfında dersine girecek olan İngilizce Öğretmeni ile vereceği ortak karar ve yapacakları ayarlamalar doğrultusunda en kısa sürede kendileri için uygun bir haftalık program hazırlamasına karar verildi.</w:t>
      </w:r>
    </w:p>
    <w:p w:rsidR="00F91032" w:rsidRDefault="00F91032" w:rsidP="00EE75E3">
      <w:pPr>
        <w:rPr>
          <w:b/>
        </w:rPr>
      </w:pPr>
    </w:p>
    <w:tbl>
      <w:tblPr>
        <w:tblW w:w="0" w:type="auto"/>
        <w:jc w:val="center"/>
        <w:tblBorders>
          <w:top w:val="single" w:sz="12" w:space="0" w:color="663300"/>
          <w:left w:val="single" w:sz="12" w:space="0" w:color="663300"/>
          <w:bottom w:val="single" w:sz="12" w:space="0" w:color="663300"/>
          <w:right w:val="single" w:sz="12" w:space="0" w:color="663300"/>
          <w:insideH w:val="single" w:sz="12" w:space="0" w:color="663300"/>
          <w:insideV w:val="single" w:sz="12" w:space="0" w:color="663300"/>
        </w:tblBorders>
        <w:tblLook w:val="04A0"/>
      </w:tblPr>
      <w:tblGrid>
        <w:gridCol w:w="5799"/>
        <w:gridCol w:w="3399"/>
      </w:tblGrid>
      <w:tr w:rsidR="00FF7FE5" w:rsidRPr="007C6496" w:rsidTr="00FF7FE5">
        <w:trPr>
          <w:trHeight w:val="184"/>
          <w:jc w:val="center"/>
        </w:trPr>
        <w:tc>
          <w:tcPr>
            <w:tcW w:w="9198" w:type="dxa"/>
            <w:gridSpan w:val="2"/>
            <w:shd w:val="clear" w:color="auto" w:fill="auto"/>
            <w:vAlign w:val="bottom"/>
          </w:tcPr>
          <w:p w:rsidR="00FF7FE5" w:rsidRPr="007C6496" w:rsidRDefault="00FF7FE5" w:rsidP="00FF7FE5">
            <w:pPr>
              <w:pStyle w:val="AralkYok"/>
              <w:jc w:val="center"/>
              <w:rPr>
                <w:rFonts w:ascii="Times New Roman" w:eastAsia="Batang" w:hAnsi="Times New Roman"/>
                <w:b/>
                <w:color w:val="7030A0"/>
                <w:sz w:val="24"/>
                <w:szCs w:val="24"/>
              </w:rPr>
            </w:pPr>
            <w:r>
              <w:rPr>
                <w:rFonts w:ascii="Times New Roman" w:eastAsia="Batang" w:hAnsi="Times New Roman"/>
                <w:b/>
                <w:color w:val="7030A0"/>
                <w:sz w:val="24"/>
                <w:szCs w:val="24"/>
              </w:rPr>
              <w:t>İLKÖĞRETİM 2</w:t>
            </w:r>
            <w:r w:rsidRPr="007C6496">
              <w:rPr>
                <w:rFonts w:ascii="Times New Roman" w:eastAsia="Batang" w:hAnsi="Times New Roman"/>
                <w:b/>
                <w:color w:val="7030A0"/>
                <w:sz w:val="24"/>
                <w:szCs w:val="24"/>
              </w:rPr>
              <w:t>.SINIF DERSLERİ</w:t>
            </w:r>
          </w:p>
        </w:tc>
      </w:tr>
      <w:tr w:rsidR="00FF7FE5" w:rsidRPr="007C6496" w:rsidTr="00FF7FE5">
        <w:trPr>
          <w:trHeight w:val="183"/>
          <w:jc w:val="center"/>
        </w:trPr>
        <w:tc>
          <w:tcPr>
            <w:tcW w:w="5799" w:type="dxa"/>
            <w:shd w:val="clear" w:color="auto" w:fill="auto"/>
            <w:vAlign w:val="center"/>
          </w:tcPr>
          <w:p w:rsidR="00FF7FE5" w:rsidRPr="00551892" w:rsidRDefault="00FF7FE5" w:rsidP="00FF7FE5">
            <w:pPr>
              <w:pStyle w:val="AralkYok"/>
              <w:jc w:val="center"/>
              <w:rPr>
                <w:rFonts w:ascii="Times New Roman" w:hAnsi="Times New Roman"/>
                <w:b/>
                <w:sz w:val="20"/>
                <w:szCs w:val="20"/>
              </w:rPr>
            </w:pPr>
            <w:r w:rsidRPr="00551892">
              <w:rPr>
                <w:rFonts w:ascii="Times New Roman" w:hAnsi="Times New Roman"/>
                <w:b/>
                <w:sz w:val="20"/>
                <w:szCs w:val="20"/>
              </w:rPr>
              <w:t>DERSİN ADI</w:t>
            </w:r>
          </w:p>
        </w:tc>
        <w:tc>
          <w:tcPr>
            <w:tcW w:w="3399" w:type="dxa"/>
            <w:shd w:val="clear" w:color="auto" w:fill="auto"/>
            <w:vAlign w:val="center"/>
          </w:tcPr>
          <w:p w:rsidR="00FF7FE5" w:rsidRPr="00551892" w:rsidRDefault="00FF7FE5" w:rsidP="00FF7FE5">
            <w:pPr>
              <w:pStyle w:val="AralkYok"/>
              <w:jc w:val="center"/>
              <w:rPr>
                <w:rFonts w:ascii="Times New Roman" w:hAnsi="Times New Roman"/>
                <w:b/>
                <w:sz w:val="20"/>
                <w:szCs w:val="20"/>
              </w:rPr>
            </w:pPr>
            <w:r w:rsidRPr="00551892">
              <w:rPr>
                <w:rFonts w:ascii="Times New Roman" w:hAnsi="Times New Roman"/>
                <w:b/>
                <w:sz w:val="20"/>
                <w:szCs w:val="20"/>
              </w:rPr>
              <w:t>HAFTALIK DERS SAATİ</w:t>
            </w:r>
          </w:p>
        </w:tc>
      </w:tr>
      <w:tr w:rsidR="00FF7FE5" w:rsidRPr="007C6496" w:rsidTr="00FF7FE5">
        <w:trPr>
          <w:trHeight w:val="184"/>
          <w:jc w:val="center"/>
        </w:trPr>
        <w:tc>
          <w:tcPr>
            <w:tcW w:w="5799" w:type="dxa"/>
            <w:shd w:val="clear" w:color="auto" w:fill="auto"/>
            <w:vAlign w:val="center"/>
          </w:tcPr>
          <w:p w:rsidR="00FF7FE5" w:rsidRPr="00551892" w:rsidRDefault="00FF7FE5" w:rsidP="00FF7FE5">
            <w:pPr>
              <w:pStyle w:val="AralkYok"/>
              <w:rPr>
                <w:rFonts w:ascii="Times New Roman" w:hAnsi="Times New Roman"/>
                <w:b/>
                <w:sz w:val="20"/>
                <w:szCs w:val="20"/>
              </w:rPr>
            </w:pPr>
            <w:r w:rsidRPr="00551892">
              <w:rPr>
                <w:rFonts w:ascii="Times New Roman" w:hAnsi="Times New Roman"/>
                <w:b/>
                <w:sz w:val="20"/>
                <w:szCs w:val="20"/>
              </w:rPr>
              <w:t>HAYAT BİLGİSİ</w:t>
            </w:r>
          </w:p>
        </w:tc>
        <w:tc>
          <w:tcPr>
            <w:tcW w:w="3399" w:type="dxa"/>
            <w:shd w:val="clear" w:color="auto" w:fill="auto"/>
            <w:vAlign w:val="center"/>
          </w:tcPr>
          <w:p w:rsidR="00FF7FE5" w:rsidRPr="00551892" w:rsidRDefault="00FF7FE5" w:rsidP="00FF7FE5">
            <w:pPr>
              <w:pStyle w:val="AralkYok"/>
              <w:jc w:val="center"/>
              <w:rPr>
                <w:rFonts w:ascii="Times New Roman" w:hAnsi="Times New Roman"/>
                <w:b/>
                <w:sz w:val="20"/>
                <w:szCs w:val="20"/>
              </w:rPr>
            </w:pPr>
            <w:r w:rsidRPr="00551892">
              <w:rPr>
                <w:rFonts w:ascii="Times New Roman" w:hAnsi="Times New Roman"/>
                <w:b/>
                <w:sz w:val="20"/>
                <w:szCs w:val="20"/>
              </w:rPr>
              <w:t>4</w:t>
            </w:r>
          </w:p>
        </w:tc>
      </w:tr>
      <w:tr w:rsidR="00FF7FE5" w:rsidRPr="007C6496" w:rsidTr="00FF7FE5">
        <w:trPr>
          <w:trHeight w:val="194"/>
          <w:jc w:val="center"/>
        </w:trPr>
        <w:tc>
          <w:tcPr>
            <w:tcW w:w="5799" w:type="dxa"/>
            <w:shd w:val="clear" w:color="auto" w:fill="auto"/>
            <w:vAlign w:val="center"/>
          </w:tcPr>
          <w:p w:rsidR="00FF7FE5" w:rsidRPr="00551892" w:rsidRDefault="00FF7FE5" w:rsidP="00FF7FE5">
            <w:pPr>
              <w:pStyle w:val="AralkYok"/>
              <w:rPr>
                <w:rFonts w:ascii="Times New Roman" w:hAnsi="Times New Roman"/>
                <w:b/>
                <w:sz w:val="20"/>
                <w:szCs w:val="20"/>
              </w:rPr>
            </w:pPr>
            <w:r w:rsidRPr="00551892">
              <w:rPr>
                <w:rFonts w:ascii="Times New Roman" w:hAnsi="Times New Roman"/>
                <w:b/>
                <w:sz w:val="20"/>
                <w:szCs w:val="20"/>
              </w:rPr>
              <w:t>TÜRKÇE</w:t>
            </w:r>
          </w:p>
        </w:tc>
        <w:tc>
          <w:tcPr>
            <w:tcW w:w="3399" w:type="dxa"/>
            <w:shd w:val="clear" w:color="auto" w:fill="auto"/>
            <w:vAlign w:val="center"/>
          </w:tcPr>
          <w:p w:rsidR="00FF7FE5" w:rsidRPr="00551892" w:rsidRDefault="00FF7FE5" w:rsidP="00FF7FE5">
            <w:pPr>
              <w:pStyle w:val="AralkYok"/>
              <w:jc w:val="center"/>
              <w:rPr>
                <w:rFonts w:ascii="Times New Roman" w:hAnsi="Times New Roman"/>
                <w:b/>
                <w:sz w:val="20"/>
                <w:szCs w:val="20"/>
              </w:rPr>
            </w:pPr>
            <w:r w:rsidRPr="00551892">
              <w:rPr>
                <w:rFonts w:ascii="Times New Roman" w:hAnsi="Times New Roman"/>
                <w:b/>
                <w:sz w:val="20"/>
                <w:szCs w:val="20"/>
              </w:rPr>
              <w:t>10</w:t>
            </w:r>
          </w:p>
        </w:tc>
      </w:tr>
      <w:tr w:rsidR="00FF7FE5" w:rsidRPr="007C6496" w:rsidTr="00FF7FE5">
        <w:trPr>
          <w:trHeight w:val="184"/>
          <w:jc w:val="center"/>
        </w:trPr>
        <w:tc>
          <w:tcPr>
            <w:tcW w:w="5799" w:type="dxa"/>
            <w:shd w:val="clear" w:color="auto" w:fill="auto"/>
            <w:vAlign w:val="center"/>
          </w:tcPr>
          <w:p w:rsidR="00FF7FE5" w:rsidRPr="00551892" w:rsidRDefault="00FF7FE5" w:rsidP="00FF7FE5">
            <w:pPr>
              <w:pStyle w:val="AralkYok"/>
              <w:rPr>
                <w:rFonts w:ascii="Times New Roman" w:hAnsi="Times New Roman"/>
                <w:b/>
                <w:sz w:val="20"/>
                <w:szCs w:val="20"/>
              </w:rPr>
            </w:pPr>
            <w:r w:rsidRPr="00551892">
              <w:rPr>
                <w:rFonts w:ascii="Times New Roman" w:hAnsi="Times New Roman"/>
                <w:b/>
                <w:sz w:val="20"/>
                <w:szCs w:val="20"/>
              </w:rPr>
              <w:t xml:space="preserve">MATEMATİK </w:t>
            </w:r>
          </w:p>
        </w:tc>
        <w:tc>
          <w:tcPr>
            <w:tcW w:w="3399" w:type="dxa"/>
            <w:shd w:val="clear" w:color="auto" w:fill="auto"/>
            <w:vAlign w:val="center"/>
          </w:tcPr>
          <w:p w:rsidR="00FF7FE5" w:rsidRPr="00551892" w:rsidRDefault="00FF7FE5" w:rsidP="00FF7FE5">
            <w:pPr>
              <w:pStyle w:val="AralkYok"/>
              <w:jc w:val="center"/>
              <w:rPr>
                <w:rFonts w:ascii="Times New Roman" w:hAnsi="Times New Roman"/>
                <w:b/>
                <w:sz w:val="20"/>
                <w:szCs w:val="20"/>
              </w:rPr>
            </w:pPr>
            <w:r w:rsidRPr="00551892">
              <w:rPr>
                <w:rFonts w:ascii="Times New Roman" w:hAnsi="Times New Roman"/>
                <w:b/>
                <w:sz w:val="20"/>
                <w:szCs w:val="20"/>
              </w:rPr>
              <w:t>5</w:t>
            </w:r>
          </w:p>
        </w:tc>
      </w:tr>
      <w:tr w:rsidR="00FF7FE5" w:rsidRPr="007C6496" w:rsidTr="00FF7FE5">
        <w:trPr>
          <w:trHeight w:val="194"/>
          <w:jc w:val="center"/>
        </w:trPr>
        <w:tc>
          <w:tcPr>
            <w:tcW w:w="5799" w:type="dxa"/>
            <w:shd w:val="clear" w:color="auto" w:fill="auto"/>
            <w:vAlign w:val="center"/>
          </w:tcPr>
          <w:p w:rsidR="00FF7FE5" w:rsidRPr="00551892" w:rsidRDefault="00FF7FE5" w:rsidP="00FF7FE5">
            <w:pPr>
              <w:pStyle w:val="AralkYok"/>
              <w:rPr>
                <w:rFonts w:ascii="Times New Roman" w:hAnsi="Times New Roman"/>
                <w:b/>
                <w:sz w:val="20"/>
                <w:szCs w:val="20"/>
              </w:rPr>
            </w:pPr>
            <w:r w:rsidRPr="00551892">
              <w:rPr>
                <w:rFonts w:ascii="Times New Roman" w:hAnsi="Times New Roman"/>
                <w:b/>
                <w:sz w:val="20"/>
                <w:szCs w:val="20"/>
              </w:rPr>
              <w:t>İNGİLİZCE</w:t>
            </w:r>
          </w:p>
        </w:tc>
        <w:tc>
          <w:tcPr>
            <w:tcW w:w="3399" w:type="dxa"/>
            <w:shd w:val="clear" w:color="auto" w:fill="auto"/>
            <w:vAlign w:val="center"/>
          </w:tcPr>
          <w:p w:rsidR="00FF7FE5" w:rsidRPr="00551892" w:rsidRDefault="00FF7FE5" w:rsidP="00FF7FE5">
            <w:pPr>
              <w:pStyle w:val="AralkYok"/>
              <w:jc w:val="center"/>
              <w:rPr>
                <w:rFonts w:ascii="Times New Roman" w:hAnsi="Times New Roman"/>
                <w:b/>
                <w:sz w:val="20"/>
                <w:szCs w:val="20"/>
              </w:rPr>
            </w:pPr>
            <w:r w:rsidRPr="00551892">
              <w:rPr>
                <w:rFonts w:ascii="Times New Roman" w:hAnsi="Times New Roman"/>
                <w:b/>
                <w:sz w:val="20"/>
                <w:szCs w:val="20"/>
              </w:rPr>
              <w:t>2</w:t>
            </w:r>
          </w:p>
        </w:tc>
      </w:tr>
      <w:tr w:rsidR="00FF7FE5" w:rsidRPr="007C6496" w:rsidTr="00FF7FE5">
        <w:trPr>
          <w:trHeight w:val="184"/>
          <w:jc w:val="center"/>
        </w:trPr>
        <w:tc>
          <w:tcPr>
            <w:tcW w:w="5799" w:type="dxa"/>
            <w:shd w:val="clear" w:color="auto" w:fill="auto"/>
            <w:vAlign w:val="center"/>
          </w:tcPr>
          <w:p w:rsidR="00FF7FE5" w:rsidRPr="00551892" w:rsidRDefault="00FF7FE5" w:rsidP="00FF7FE5">
            <w:pPr>
              <w:pStyle w:val="AralkYok"/>
              <w:rPr>
                <w:rFonts w:ascii="Times New Roman" w:hAnsi="Times New Roman"/>
                <w:b/>
                <w:sz w:val="20"/>
                <w:szCs w:val="20"/>
              </w:rPr>
            </w:pPr>
            <w:r w:rsidRPr="00551892">
              <w:rPr>
                <w:rFonts w:ascii="Times New Roman" w:hAnsi="Times New Roman"/>
                <w:b/>
                <w:sz w:val="20"/>
                <w:szCs w:val="20"/>
              </w:rPr>
              <w:t>GÖRSEL SANATLAR</w:t>
            </w:r>
          </w:p>
        </w:tc>
        <w:tc>
          <w:tcPr>
            <w:tcW w:w="3399" w:type="dxa"/>
            <w:shd w:val="clear" w:color="auto" w:fill="auto"/>
            <w:vAlign w:val="center"/>
          </w:tcPr>
          <w:p w:rsidR="00FF7FE5" w:rsidRPr="00551892" w:rsidRDefault="00FF7FE5" w:rsidP="00FF7FE5">
            <w:pPr>
              <w:pStyle w:val="AralkYok"/>
              <w:jc w:val="center"/>
              <w:rPr>
                <w:rFonts w:ascii="Times New Roman" w:hAnsi="Times New Roman"/>
                <w:b/>
                <w:sz w:val="20"/>
                <w:szCs w:val="20"/>
              </w:rPr>
            </w:pPr>
            <w:r w:rsidRPr="00551892">
              <w:rPr>
                <w:rFonts w:ascii="Times New Roman" w:hAnsi="Times New Roman"/>
                <w:b/>
                <w:sz w:val="20"/>
                <w:szCs w:val="20"/>
              </w:rPr>
              <w:t>1</w:t>
            </w:r>
          </w:p>
        </w:tc>
      </w:tr>
      <w:tr w:rsidR="00FF7FE5" w:rsidRPr="007C6496" w:rsidTr="00FF7FE5">
        <w:trPr>
          <w:trHeight w:val="184"/>
          <w:jc w:val="center"/>
        </w:trPr>
        <w:tc>
          <w:tcPr>
            <w:tcW w:w="5799" w:type="dxa"/>
            <w:shd w:val="clear" w:color="auto" w:fill="auto"/>
            <w:vAlign w:val="center"/>
          </w:tcPr>
          <w:p w:rsidR="00FF7FE5" w:rsidRPr="00551892" w:rsidRDefault="00FF7FE5" w:rsidP="00FF7FE5">
            <w:pPr>
              <w:pStyle w:val="AralkYok"/>
              <w:rPr>
                <w:rFonts w:ascii="Times New Roman" w:hAnsi="Times New Roman"/>
                <w:b/>
                <w:sz w:val="20"/>
                <w:szCs w:val="20"/>
              </w:rPr>
            </w:pPr>
            <w:r w:rsidRPr="00551892">
              <w:rPr>
                <w:rFonts w:ascii="Times New Roman" w:hAnsi="Times New Roman"/>
                <w:b/>
                <w:sz w:val="20"/>
                <w:szCs w:val="20"/>
              </w:rPr>
              <w:t>MÜZİK</w:t>
            </w:r>
          </w:p>
        </w:tc>
        <w:tc>
          <w:tcPr>
            <w:tcW w:w="3399" w:type="dxa"/>
            <w:shd w:val="clear" w:color="auto" w:fill="auto"/>
            <w:vAlign w:val="center"/>
          </w:tcPr>
          <w:p w:rsidR="00FF7FE5" w:rsidRPr="00551892" w:rsidRDefault="00FF7FE5" w:rsidP="00FF7FE5">
            <w:pPr>
              <w:pStyle w:val="AralkYok"/>
              <w:jc w:val="center"/>
              <w:rPr>
                <w:rFonts w:ascii="Times New Roman" w:hAnsi="Times New Roman"/>
                <w:b/>
                <w:sz w:val="20"/>
                <w:szCs w:val="20"/>
              </w:rPr>
            </w:pPr>
            <w:r w:rsidRPr="00551892">
              <w:rPr>
                <w:rFonts w:ascii="Times New Roman" w:hAnsi="Times New Roman"/>
                <w:b/>
                <w:sz w:val="20"/>
                <w:szCs w:val="20"/>
              </w:rPr>
              <w:t>1</w:t>
            </w:r>
          </w:p>
        </w:tc>
      </w:tr>
      <w:tr w:rsidR="00FF7FE5" w:rsidRPr="007C6496" w:rsidTr="00FF7FE5">
        <w:trPr>
          <w:trHeight w:val="194"/>
          <w:jc w:val="center"/>
        </w:trPr>
        <w:tc>
          <w:tcPr>
            <w:tcW w:w="5799" w:type="dxa"/>
            <w:shd w:val="clear" w:color="auto" w:fill="auto"/>
            <w:vAlign w:val="center"/>
          </w:tcPr>
          <w:p w:rsidR="00FF7FE5" w:rsidRPr="00551892" w:rsidRDefault="00FF7FE5" w:rsidP="00FF7FE5">
            <w:pPr>
              <w:pStyle w:val="AralkYok"/>
              <w:rPr>
                <w:rFonts w:ascii="Times New Roman" w:hAnsi="Times New Roman"/>
                <w:b/>
                <w:sz w:val="20"/>
                <w:szCs w:val="20"/>
              </w:rPr>
            </w:pPr>
            <w:r>
              <w:rPr>
                <w:rFonts w:ascii="Times New Roman" w:hAnsi="Times New Roman"/>
                <w:b/>
                <w:sz w:val="20"/>
                <w:szCs w:val="20"/>
              </w:rPr>
              <w:t>BEDEN EĞİTİMİ VE OYUN</w:t>
            </w:r>
          </w:p>
        </w:tc>
        <w:tc>
          <w:tcPr>
            <w:tcW w:w="3399" w:type="dxa"/>
            <w:shd w:val="clear" w:color="auto" w:fill="auto"/>
            <w:vAlign w:val="center"/>
          </w:tcPr>
          <w:p w:rsidR="00FF7FE5" w:rsidRPr="00551892" w:rsidRDefault="00FF7FE5" w:rsidP="00FF7FE5">
            <w:pPr>
              <w:pStyle w:val="AralkYok"/>
              <w:jc w:val="center"/>
              <w:rPr>
                <w:rFonts w:ascii="Times New Roman" w:hAnsi="Times New Roman"/>
                <w:b/>
                <w:sz w:val="20"/>
                <w:szCs w:val="20"/>
              </w:rPr>
            </w:pPr>
            <w:r w:rsidRPr="00551892">
              <w:rPr>
                <w:rFonts w:ascii="Times New Roman" w:hAnsi="Times New Roman"/>
                <w:b/>
                <w:sz w:val="20"/>
                <w:szCs w:val="20"/>
              </w:rPr>
              <w:t>5</w:t>
            </w:r>
          </w:p>
        </w:tc>
      </w:tr>
      <w:tr w:rsidR="00FF7FE5" w:rsidRPr="007C6496" w:rsidTr="00FF7FE5">
        <w:trPr>
          <w:trHeight w:val="194"/>
          <w:jc w:val="center"/>
        </w:trPr>
        <w:tc>
          <w:tcPr>
            <w:tcW w:w="5799" w:type="dxa"/>
            <w:shd w:val="clear" w:color="auto" w:fill="auto"/>
            <w:vAlign w:val="center"/>
          </w:tcPr>
          <w:p w:rsidR="00FF7FE5" w:rsidRPr="00551892" w:rsidRDefault="00FF7FE5" w:rsidP="00FF7FE5">
            <w:pPr>
              <w:pStyle w:val="AralkYok"/>
              <w:rPr>
                <w:rFonts w:ascii="Times New Roman" w:hAnsi="Times New Roman"/>
                <w:b/>
                <w:sz w:val="20"/>
                <w:szCs w:val="20"/>
              </w:rPr>
            </w:pPr>
            <w:r w:rsidRPr="00551892">
              <w:rPr>
                <w:rFonts w:ascii="Times New Roman" w:hAnsi="Times New Roman"/>
                <w:b/>
                <w:sz w:val="20"/>
                <w:szCs w:val="20"/>
              </w:rPr>
              <w:t>SERBEST ETKİNLİK</w:t>
            </w:r>
          </w:p>
        </w:tc>
        <w:tc>
          <w:tcPr>
            <w:tcW w:w="3399" w:type="dxa"/>
            <w:shd w:val="clear" w:color="auto" w:fill="auto"/>
            <w:vAlign w:val="center"/>
          </w:tcPr>
          <w:p w:rsidR="00FF7FE5" w:rsidRPr="00551892" w:rsidRDefault="00FF7FE5" w:rsidP="00FF7FE5">
            <w:pPr>
              <w:pStyle w:val="AralkYok"/>
              <w:jc w:val="center"/>
              <w:rPr>
                <w:rFonts w:ascii="Times New Roman" w:hAnsi="Times New Roman"/>
                <w:b/>
                <w:sz w:val="20"/>
                <w:szCs w:val="20"/>
              </w:rPr>
            </w:pPr>
            <w:r w:rsidRPr="00551892">
              <w:rPr>
                <w:rFonts w:ascii="Times New Roman" w:hAnsi="Times New Roman"/>
                <w:b/>
                <w:sz w:val="20"/>
                <w:szCs w:val="20"/>
              </w:rPr>
              <w:t>2</w:t>
            </w:r>
          </w:p>
        </w:tc>
      </w:tr>
    </w:tbl>
    <w:p w:rsidR="00D83A0B" w:rsidRDefault="00D83A0B" w:rsidP="00EE75E3">
      <w:pPr>
        <w:rPr>
          <w:b/>
        </w:rPr>
      </w:pPr>
    </w:p>
    <w:tbl>
      <w:tblPr>
        <w:tblW w:w="474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102"/>
        <w:gridCol w:w="1971"/>
        <w:gridCol w:w="1971"/>
        <w:gridCol w:w="1806"/>
        <w:gridCol w:w="2298"/>
      </w:tblGrid>
      <w:tr w:rsidR="00D83A0B" w:rsidRPr="00551892" w:rsidTr="006D03C2">
        <w:trPr>
          <w:trHeight w:val="462"/>
        </w:trPr>
        <w:tc>
          <w:tcPr>
            <w:tcW w:w="1036" w:type="pct"/>
            <w:vAlign w:val="center"/>
          </w:tcPr>
          <w:p w:rsidR="00D83A0B" w:rsidRPr="00551892" w:rsidRDefault="00D83A0B" w:rsidP="006D03C2">
            <w:pPr>
              <w:tabs>
                <w:tab w:val="left" w:pos="2775"/>
              </w:tabs>
              <w:jc w:val="center"/>
              <w:rPr>
                <w:b/>
                <w:color w:val="C00000"/>
                <w:sz w:val="18"/>
                <w:szCs w:val="18"/>
                <w:u w:val="single"/>
              </w:rPr>
            </w:pPr>
            <w:r w:rsidRPr="00551892">
              <w:rPr>
                <w:b/>
                <w:color w:val="C00000"/>
                <w:sz w:val="18"/>
                <w:szCs w:val="18"/>
                <w:u w:val="single"/>
              </w:rPr>
              <w:t>PAZARTESİ</w:t>
            </w:r>
          </w:p>
        </w:tc>
        <w:tc>
          <w:tcPr>
            <w:tcW w:w="971" w:type="pct"/>
            <w:vAlign w:val="center"/>
          </w:tcPr>
          <w:p w:rsidR="00D83A0B" w:rsidRPr="00551892" w:rsidRDefault="00D83A0B" w:rsidP="006D03C2">
            <w:pPr>
              <w:tabs>
                <w:tab w:val="left" w:pos="2775"/>
              </w:tabs>
              <w:jc w:val="center"/>
              <w:rPr>
                <w:b/>
                <w:color w:val="C00000"/>
                <w:sz w:val="18"/>
                <w:szCs w:val="18"/>
                <w:u w:val="single"/>
              </w:rPr>
            </w:pPr>
            <w:r w:rsidRPr="00551892">
              <w:rPr>
                <w:b/>
                <w:color w:val="C00000"/>
                <w:sz w:val="18"/>
                <w:szCs w:val="18"/>
                <w:u w:val="single"/>
              </w:rPr>
              <w:t xml:space="preserve">SALI </w:t>
            </w:r>
          </w:p>
        </w:tc>
        <w:tc>
          <w:tcPr>
            <w:tcW w:w="971" w:type="pct"/>
            <w:vAlign w:val="center"/>
          </w:tcPr>
          <w:p w:rsidR="00D83A0B" w:rsidRPr="00551892" w:rsidRDefault="00D83A0B" w:rsidP="006D03C2">
            <w:pPr>
              <w:tabs>
                <w:tab w:val="left" w:pos="2775"/>
              </w:tabs>
              <w:jc w:val="center"/>
              <w:rPr>
                <w:b/>
                <w:color w:val="C00000"/>
                <w:sz w:val="18"/>
                <w:szCs w:val="18"/>
                <w:u w:val="single"/>
              </w:rPr>
            </w:pPr>
            <w:r w:rsidRPr="00551892">
              <w:rPr>
                <w:b/>
                <w:color w:val="C00000"/>
                <w:sz w:val="18"/>
                <w:szCs w:val="18"/>
                <w:u w:val="single"/>
              </w:rPr>
              <w:t>ÇARŞAMBA</w:t>
            </w:r>
          </w:p>
        </w:tc>
        <w:tc>
          <w:tcPr>
            <w:tcW w:w="890" w:type="pct"/>
            <w:vAlign w:val="center"/>
          </w:tcPr>
          <w:p w:rsidR="00D83A0B" w:rsidRPr="00551892" w:rsidRDefault="00D83A0B" w:rsidP="006D03C2">
            <w:pPr>
              <w:tabs>
                <w:tab w:val="left" w:pos="2775"/>
              </w:tabs>
              <w:jc w:val="center"/>
              <w:rPr>
                <w:b/>
                <w:color w:val="C00000"/>
                <w:sz w:val="18"/>
                <w:szCs w:val="18"/>
                <w:u w:val="single"/>
              </w:rPr>
            </w:pPr>
            <w:r w:rsidRPr="00551892">
              <w:rPr>
                <w:b/>
                <w:color w:val="C00000"/>
                <w:sz w:val="18"/>
                <w:szCs w:val="18"/>
                <w:u w:val="single"/>
              </w:rPr>
              <w:t>PERŞEMBE</w:t>
            </w:r>
          </w:p>
        </w:tc>
        <w:tc>
          <w:tcPr>
            <w:tcW w:w="1132" w:type="pct"/>
            <w:vAlign w:val="center"/>
          </w:tcPr>
          <w:p w:rsidR="00D83A0B" w:rsidRPr="00551892" w:rsidRDefault="00D83A0B" w:rsidP="006D03C2">
            <w:pPr>
              <w:tabs>
                <w:tab w:val="left" w:pos="2775"/>
              </w:tabs>
              <w:jc w:val="center"/>
              <w:rPr>
                <w:b/>
                <w:color w:val="C00000"/>
                <w:sz w:val="18"/>
                <w:szCs w:val="18"/>
                <w:u w:val="single"/>
              </w:rPr>
            </w:pPr>
            <w:r w:rsidRPr="00551892">
              <w:rPr>
                <w:b/>
                <w:color w:val="C00000"/>
                <w:sz w:val="18"/>
                <w:szCs w:val="18"/>
                <w:u w:val="single"/>
              </w:rPr>
              <w:t>CUMA</w:t>
            </w:r>
          </w:p>
        </w:tc>
      </w:tr>
      <w:tr w:rsidR="00D83A0B" w:rsidRPr="00551892" w:rsidTr="006D03C2">
        <w:trPr>
          <w:trHeight w:val="462"/>
        </w:trPr>
        <w:tc>
          <w:tcPr>
            <w:tcW w:w="1036" w:type="pct"/>
            <w:vAlign w:val="center"/>
          </w:tcPr>
          <w:p w:rsidR="00D83A0B" w:rsidRPr="002A6846" w:rsidRDefault="00D83A0B" w:rsidP="006D03C2">
            <w:pPr>
              <w:tabs>
                <w:tab w:val="left" w:pos="2775"/>
              </w:tabs>
              <w:jc w:val="center"/>
              <w:rPr>
                <w:b/>
                <w:sz w:val="18"/>
                <w:szCs w:val="18"/>
              </w:rPr>
            </w:pPr>
            <w:r w:rsidRPr="002A6846">
              <w:rPr>
                <w:b/>
                <w:sz w:val="18"/>
                <w:szCs w:val="18"/>
              </w:rPr>
              <w:t>HAYAT BİLGİSİ</w:t>
            </w:r>
          </w:p>
        </w:tc>
        <w:tc>
          <w:tcPr>
            <w:tcW w:w="971" w:type="pct"/>
            <w:vAlign w:val="center"/>
          </w:tcPr>
          <w:p w:rsidR="00D83A0B" w:rsidRPr="002A6846" w:rsidRDefault="00D83A0B" w:rsidP="006D03C2">
            <w:pPr>
              <w:tabs>
                <w:tab w:val="left" w:pos="2775"/>
              </w:tabs>
              <w:jc w:val="center"/>
              <w:rPr>
                <w:b/>
                <w:sz w:val="18"/>
                <w:szCs w:val="18"/>
              </w:rPr>
            </w:pPr>
            <w:r w:rsidRPr="002A6846">
              <w:rPr>
                <w:b/>
                <w:sz w:val="18"/>
                <w:szCs w:val="18"/>
              </w:rPr>
              <w:t>HAYAT BİLGİSİ</w:t>
            </w:r>
          </w:p>
        </w:tc>
        <w:tc>
          <w:tcPr>
            <w:tcW w:w="971" w:type="pct"/>
            <w:vAlign w:val="center"/>
          </w:tcPr>
          <w:p w:rsidR="00D83A0B" w:rsidRPr="002A6846" w:rsidRDefault="00D83A0B" w:rsidP="006D03C2">
            <w:pPr>
              <w:tabs>
                <w:tab w:val="left" w:pos="2775"/>
              </w:tabs>
              <w:jc w:val="center"/>
              <w:rPr>
                <w:b/>
                <w:sz w:val="18"/>
                <w:szCs w:val="18"/>
              </w:rPr>
            </w:pPr>
            <w:r w:rsidRPr="002A6846">
              <w:rPr>
                <w:b/>
                <w:sz w:val="18"/>
                <w:szCs w:val="18"/>
              </w:rPr>
              <w:t>HAYAT BİLGİSİ</w:t>
            </w:r>
          </w:p>
        </w:tc>
        <w:tc>
          <w:tcPr>
            <w:tcW w:w="890" w:type="pct"/>
            <w:vAlign w:val="center"/>
          </w:tcPr>
          <w:p w:rsidR="00D83A0B" w:rsidRPr="002A6846" w:rsidRDefault="00D83A0B" w:rsidP="006D03C2">
            <w:pPr>
              <w:tabs>
                <w:tab w:val="left" w:pos="2775"/>
              </w:tabs>
              <w:jc w:val="center"/>
              <w:rPr>
                <w:b/>
                <w:sz w:val="18"/>
                <w:szCs w:val="18"/>
              </w:rPr>
            </w:pPr>
            <w:r w:rsidRPr="002A6846">
              <w:rPr>
                <w:b/>
                <w:sz w:val="18"/>
                <w:szCs w:val="18"/>
              </w:rPr>
              <w:t>TÜRKÇE</w:t>
            </w:r>
          </w:p>
        </w:tc>
        <w:tc>
          <w:tcPr>
            <w:tcW w:w="1132" w:type="pct"/>
            <w:vAlign w:val="center"/>
          </w:tcPr>
          <w:p w:rsidR="00D83A0B" w:rsidRPr="002A6846" w:rsidRDefault="00D83A0B" w:rsidP="006D03C2">
            <w:pPr>
              <w:tabs>
                <w:tab w:val="left" w:pos="2775"/>
              </w:tabs>
              <w:jc w:val="center"/>
              <w:rPr>
                <w:b/>
                <w:sz w:val="18"/>
                <w:szCs w:val="18"/>
              </w:rPr>
            </w:pPr>
            <w:r w:rsidRPr="002A6846">
              <w:rPr>
                <w:b/>
                <w:sz w:val="18"/>
                <w:szCs w:val="18"/>
              </w:rPr>
              <w:t>HAYAT BİLGİSİ</w:t>
            </w:r>
          </w:p>
        </w:tc>
      </w:tr>
      <w:tr w:rsidR="00D83A0B" w:rsidRPr="00551892" w:rsidTr="006D03C2">
        <w:trPr>
          <w:trHeight w:val="462"/>
        </w:trPr>
        <w:tc>
          <w:tcPr>
            <w:tcW w:w="1036" w:type="pct"/>
            <w:vAlign w:val="center"/>
          </w:tcPr>
          <w:p w:rsidR="00D83A0B" w:rsidRPr="002A6846" w:rsidRDefault="00D83A0B" w:rsidP="006D03C2">
            <w:pPr>
              <w:tabs>
                <w:tab w:val="left" w:pos="2775"/>
              </w:tabs>
              <w:jc w:val="center"/>
              <w:rPr>
                <w:b/>
                <w:sz w:val="18"/>
                <w:szCs w:val="18"/>
              </w:rPr>
            </w:pPr>
            <w:r w:rsidRPr="002A6846">
              <w:rPr>
                <w:b/>
                <w:sz w:val="18"/>
                <w:szCs w:val="18"/>
              </w:rPr>
              <w:t>TÜRKÇE</w:t>
            </w:r>
          </w:p>
        </w:tc>
        <w:tc>
          <w:tcPr>
            <w:tcW w:w="971" w:type="pct"/>
            <w:vAlign w:val="center"/>
          </w:tcPr>
          <w:p w:rsidR="00D83A0B" w:rsidRPr="002A6846" w:rsidRDefault="00D83A0B" w:rsidP="006D03C2">
            <w:pPr>
              <w:tabs>
                <w:tab w:val="left" w:pos="2775"/>
              </w:tabs>
              <w:jc w:val="center"/>
              <w:rPr>
                <w:b/>
                <w:sz w:val="18"/>
                <w:szCs w:val="18"/>
              </w:rPr>
            </w:pPr>
            <w:r w:rsidRPr="002A6846">
              <w:rPr>
                <w:b/>
                <w:sz w:val="18"/>
                <w:szCs w:val="18"/>
              </w:rPr>
              <w:t>TÜRKÇE</w:t>
            </w:r>
          </w:p>
        </w:tc>
        <w:tc>
          <w:tcPr>
            <w:tcW w:w="971" w:type="pct"/>
            <w:vAlign w:val="center"/>
          </w:tcPr>
          <w:p w:rsidR="00D83A0B" w:rsidRPr="002A6846" w:rsidRDefault="00D83A0B" w:rsidP="006D03C2">
            <w:pPr>
              <w:tabs>
                <w:tab w:val="left" w:pos="2775"/>
              </w:tabs>
              <w:jc w:val="center"/>
              <w:rPr>
                <w:b/>
                <w:sz w:val="18"/>
                <w:szCs w:val="18"/>
              </w:rPr>
            </w:pPr>
            <w:r w:rsidRPr="002A6846">
              <w:rPr>
                <w:b/>
                <w:sz w:val="18"/>
                <w:szCs w:val="18"/>
              </w:rPr>
              <w:t>TÜRKÇE</w:t>
            </w:r>
          </w:p>
        </w:tc>
        <w:tc>
          <w:tcPr>
            <w:tcW w:w="890" w:type="pct"/>
            <w:vAlign w:val="center"/>
          </w:tcPr>
          <w:p w:rsidR="00D83A0B" w:rsidRPr="002A6846" w:rsidRDefault="00D83A0B" w:rsidP="006D03C2">
            <w:pPr>
              <w:tabs>
                <w:tab w:val="left" w:pos="2775"/>
              </w:tabs>
              <w:jc w:val="center"/>
              <w:rPr>
                <w:b/>
                <w:sz w:val="18"/>
                <w:szCs w:val="18"/>
              </w:rPr>
            </w:pPr>
            <w:r w:rsidRPr="002A6846">
              <w:rPr>
                <w:b/>
                <w:sz w:val="18"/>
                <w:szCs w:val="18"/>
              </w:rPr>
              <w:t>TÜRKÇE</w:t>
            </w:r>
          </w:p>
        </w:tc>
        <w:tc>
          <w:tcPr>
            <w:tcW w:w="1132" w:type="pct"/>
            <w:vAlign w:val="center"/>
          </w:tcPr>
          <w:p w:rsidR="00D83A0B" w:rsidRPr="002A6846" w:rsidRDefault="00D83A0B" w:rsidP="006D03C2">
            <w:pPr>
              <w:tabs>
                <w:tab w:val="left" w:pos="2775"/>
              </w:tabs>
              <w:jc w:val="center"/>
              <w:rPr>
                <w:b/>
                <w:sz w:val="18"/>
                <w:szCs w:val="18"/>
              </w:rPr>
            </w:pPr>
            <w:r w:rsidRPr="002A6846">
              <w:rPr>
                <w:b/>
                <w:sz w:val="18"/>
                <w:szCs w:val="18"/>
              </w:rPr>
              <w:t>TÜRKÇE</w:t>
            </w:r>
          </w:p>
        </w:tc>
      </w:tr>
      <w:tr w:rsidR="00D83A0B" w:rsidRPr="00551892" w:rsidTr="006D03C2">
        <w:trPr>
          <w:trHeight w:val="462"/>
        </w:trPr>
        <w:tc>
          <w:tcPr>
            <w:tcW w:w="1036" w:type="pct"/>
            <w:vAlign w:val="center"/>
          </w:tcPr>
          <w:p w:rsidR="00D83A0B" w:rsidRPr="002A6846" w:rsidRDefault="00D83A0B" w:rsidP="006D03C2">
            <w:pPr>
              <w:jc w:val="center"/>
              <w:rPr>
                <w:b/>
                <w:sz w:val="18"/>
                <w:szCs w:val="18"/>
              </w:rPr>
            </w:pPr>
            <w:r w:rsidRPr="002A6846">
              <w:rPr>
                <w:b/>
                <w:sz w:val="18"/>
                <w:szCs w:val="18"/>
              </w:rPr>
              <w:t>TÜRKÇE</w:t>
            </w:r>
          </w:p>
        </w:tc>
        <w:tc>
          <w:tcPr>
            <w:tcW w:w="971" w:type="pct"/>
            <w:vAlign w:val="center"/>
          </w:tcPr>
          <w:p w:rsidR="00D83A0B" w:rsidRPr="002A6846" w:rsidRDefault="00D83A0B" w:rsidP="006D03C2">
            <w:pPr>
              <w:jc w:val="center"/>
              <w:rPr>
                <w:b/>
                <w:sz w:val="18"/>
                <w:szCs w:val="18"/>
              </w:rPr>
            </w:pPr>
            <w:r w:rsidRPr="002A6846">
              <w:rPr>
                <w:b/>
                <w:sz w:val="18"/>
                <w:szCs w:val="18"/>
              </w:rPr>
              <w:t>TÜRKÇE</w:t>
            </w:r>
          </w:p>
        </w:tc>
        <w:tc>
          <w:tcPr>
            <w:tcW w:w="971" w:type="pct"/>
            <w:vAlign w:val="center"/>
          </w:tcPr>
          <w:p w:rsidR="00D83A0B" w:rsidRPr="002A6846" w:rsidRDefault="00D83A0B" w:rsidP="006D03C2">
            <w:pPr>
              <w:jc w:val="center"/>
              <w:rPr>
                <w:b/>
                <w:sz w:val="18"/>
                <w:szCs w:val="18"/>
              </w:rPr>
            </w:pPr>
            <w:r w:rsidRPr="002A6846">
              <w:rPr>
                <w:b/>
                <w:sz w:val="18"/>
                <w:szCs w:val="18"/>
              </w:rPr>
              <w:t>TÜRKÇE</w:t>
            </w:r>
          </w:p>
        </w:tc>
        <w:tc>
          <w:tcPr>
            <w:tcW w:w="890" w:type="pct"/>
            <w:vAlign w:val="center"/>
          </w:tcPr>
          <w:p w:rsidR="00D83A0B" w:rsidRPr="002A6846" w:rsidRDefault="00D83A0B" w:rsidP="006D03C2">
            <w:pPr>
              <w:jc w:val="center"/>
              <w:rPr>
                <w:b/>
                <w:sz w:val="18"/>
                <w:szCs w:val="18"/>
              </w:rPr>
            </w:pPr>
            <w:r w:rsidRPr="002A6846">
              <w:rPr>
                <w:b/>
                <w:sz w:val="18"/>
                <w:szCs w:val="18"/>
              </w:rPr>
              <w:t>MATEMATİK</w:t>
            </w:r>
          </w:p>
        </w:tc>
        <w:tc>
          <w:tcPr>
            <w:tcW w:w="1132" w:type="pct"/>
            <w:vAlign w:val="center"/>
          </w:tcPr>
          <w:p w:rsidR="00D83A0B" w:rsidRPr="002A6846" w:rsidRDefault="00D83A0B" w:rsidP="006D03C2">
            <w:pPr>
              <w:tabs>
                <w:tab w:val="left" w:pos="2775"/>
              </w:tabs>
              <w:jc w:val="center"/>
              <w:rPr>
                <w:b/>
                <w:sz w:val="18"/>
                <w:szCs w:val="18"/>
              </w:rPr>
            </w:pPr>
            <w:r w:rsidRPr="002A6846">
              <w:rPr>
                <w:b/>
                <w:sz w:val="18"/>
                <w:szCs w:val="18"/>
              </w:rPr>
              <w:t>TÜRKÇE</w:t>
            </w:r>
          </w:p>
        </w:tc>
      </w:tr>
      <w:tr w:rsidR="00D83A0B" w:rsidRPr="00551892" w:rsidTr="006D03C2">
        <w:trPr>
          <w:trHeight w:val="462"/>
        </w:trPr>
        <w:tc>
          <w:tcPr>
            <w:tcW w:w="1036" w:type="pct"/>
            <w:vAlign w:val="center"/>
          </w:tcPr>
          <w:p w:rsidR="00D83A0B" w:rsidRPr="002A6846" w:rsidRDefault="00D83A0B" w:rsidP="006D03C2">
            <w:pPr>
              <w:tabs>
                <w:tab w:val="left" w:pos="2775"/>
              </w:tabs>
              <w:jc w:val="center"/>
              <w:rPr>
                <w:b/>
                <w:sz w:val="18"/>
                <w:szCs w:val="18"/>
              </w:rPr>
            </w:pPr>
            <w:r w:rsidRPr="002A6846">
              <w:rPr>
                <w:b/>
                <w:sz w:val="18"/>
                <w:szCs w:val="18"/>
              </w:rPr>
              <w:t>MATEMATİK</w:t>
            </w:r>
          </w:p>
        </w:tc>
        <w:tc>
          <w:tcPr>
            <w:tcW w:w="971" w:type="pct"/>
            <w:vAlign w:val="center"/>
          </w:tcPr>
          <w:p w:rsidR="00D83A0B" w:rsidRPr="002A6846" w:rsidRDefault="00D83A0B" w:rsidP="006D03C2">
            <w:pPr>
              <w:jc w:val="center"/>
              <w:rPr>
                <w:b/>
                <w:sz w:val="18"/>
                <w:szCs w:val="18"/>
              </w:rPr>
            </w:pPr>
            <w:r w:rsidRPr="002A6846">
              <w:rPr>
                <w:b/>
                <w:sz w:val="18"/>
                <w:szCs w:val="18"/>
              </w:rPr>
              <w:t>MATEMATİK</w:t>
            </w:r>
          </w:p>
        </w:tc>
        <w:tc>
          <w:tcPr>
            <w:tcW w:w="971" w:type="pct"/>
            <w:vAlign w:val="center"/>
          </w:tcPr>
          <w:p w:rsidR="00D83A0B" w:rsidRPr="002A6846" w:rsidRDefault="00D83A0B" w:rsidP="006D03C2">
            <w:pPr>
              <w:jc w:val="center"/>
              <w:rPr>
                <w:b/>
                <w:sz w:val="18"/>
                <w:szCs w:val="18"/>
              </w:rPr>
            </w:pPr>
            <w:r w:rsidRPr="002A6846">
              <w:rPr>
                <w:b/>
                <w:sz w:val="18"/>
                <w:szCs w:val="18"/>
              </w:rPr>
              <w:t>MATEMATİK</w:t>
            </w:r>
          </w:p>
        </w:tc>
        <w:tc>
          <w:tcPr>
            <w:tcW w:w="890" w:type="pct"/>
            <w:vAlign w:val="center"/>
          </w:tcPr>
          <w:p w:rsidR="00D83A0B" w:rsidRPr="002A6846" w:rsidRDefault="00D83A0B" w:rsidP="006D03C2">
            <w:pPr>
              <w:jc w:val="center"/>
              <w:rPr>
                <w:b/>
                <w:sz w:val="18"/>
                <w:szCs w:val="18"/>
              </w:rPr>
            </w:pPr>
            <w:r w:rsidRPr="002A6846">
              <w:rPr>
                <w:b/>
                <w:sz w:val="18"/>
                <w:szCs w:val="18"/>
              </w:rPr>
              <w:t>İNGİLİZCE</w:t>
            </w:r>
          </w:p>
        </w:tc>
        <w:tc>
          <w:tcPr>
            <w:tcW w:w="1132" w:type="pct"/>
            <w:vAlign w:val="center"/>
          </w:tcPr>
          <w:p w:rsidR="00D83A0B" w:rsidRPr="002A6846" w:rsidRDefault="00D83A0B" w:rsidP="006D03C2">
            <w:pPr>
              <w:tabs>
                <w:tab w:val="left" w:pos="2775"/>
              </w:tabs>
              <w:jc w:val="center"/>
              <w:rPr>
                <w:b/>
                <w:sz w:val="18"/>
                <w:szCs w:val="18"/>
              </w:rPr>
            </w:pPr>
            <w:r w:rsidRPr="002A6846">
              <w:rPr>
                <w:b/>
                <w:sz w:val="18"/>
                <w:szCs w:val="18"/>
              </w:rPr>
              <w:t>SERBEST ETKİNLİKLER</w:t>
            </w:r>
          </w:p>
        </w:tc>
      </w:tr>
      <w:tr w:rsidR="00D83A0B" w:rsidRPr="00551892" w:rsidTr="006D03C2">
        <w:trPr>
          <w:trHeight w:val="462"/>
        </w:trPr>
        <w:tc>
          <w:tcPr>
            <w:tcW w:w="1036" w:type="pct"/>
            <w:vAlign w:val="center"/>
          </w:tcPr>
          <w:p w:rsidR="00D83A0B" w:rsidRPr="002A6846" w:rsidRDefault="00D83A0B" w:rsidP="006D03C2">
            <w:pPr>
              <w:tabs>
                <w:tab w:val="left" w:pos="2775"/>
              </w:tabs>
              <w:jc w:val="center"/>
              <w:rPr>
                <w:b/>
                <w:sz w:val="18"/>
                <w:szCs w:val="18"/>
              </w:rPr>
            </w:pPr>
            <w:r w:rsidRPr="002A6846">
              <w:rPr>
                <w:b/>
                <w:sz w:val="18"/>
                <w:szCs w:val="18"/>
              </w:rPr>
              <w:t>MATEMATİK</w:t>
            </w:r>
          </w:p>
        </w:tc>
        <w:tc>
          <w:tcPr>
            <w:tcW w:w="971" w:type="pct"/>
            <w:vAlign w:val="center"/>
          </w:tcPr>
          <w:p w:rsidR="00D83A0B" w:rsidRPr="002A6846" w:rsidRDefault="00D83A0B" w:rsidP="006D03C2">
            <w:pPr>
              <w:tabs>
                <w:tab w:val="left" w:pos="2775"/>
              </w:tabs>
              <w:jc w:val="center"/>
              <w:rPr>
                <w:b/>
                <w:sz w:val="18"/>
                <w:szCs w:val="18"/>
              </w:rPr>
            </w:pPr>
            <w:r w:rsidRPr="002A6846">
              <w:rPr>
                <w:b/>
                <w:sz w:val="18"/>
                <w:szCs w:val="18"/>
              </w:rPr>
              <w:t>GÖRSEL SANATLAR</w:t>
            </w:r>
          </w:p>
        </w:tc>
        <w:tc>
          <w:tcPr>
            <w:tcW w:w="971" w:type="pct"/>
            <w:vAlign w:val="center"/>
          </w:tcPr>
          <w:p w:rsidR="00D83A0B" w:rsidRPr="002A6846" w:rsidRDefault="00D83A0B" w:rsidP="006D03C2">
            <w:pPr>
              <w:jc w:val="center"/>
              <w:rPr>
                <w:b/>
                <w:sz w:val="18"/>
                <w:szCs w:val="18"/>
              </w:rPr>
            </w:pPr>
            <w:r w:rsidRPr="002A6846">
              <w:rPr>
                <w:b/>
                <w:sz w:val="18"/>
                <w:szCs w:val="18"/>
              </w:rPr>
              <w:t>SERBEST ETKİNLİKLER</w:t>
            </w:r>
          </w:p>
        </w:tc>
        <w:tc>
          <w:tcPr>
            <w:tcW w:w="890" w:type="pct"/>
            <w:vAlign w:val="center"/>
          </w:tcPr>
          <w:p w:rsidR="00D83A0B" w:rsidRPr="002A6846" w:rsidRDefault="00D83A0B" w:rsidP="006D03C2">
            <w:pPr>
              <w:jc w:val="center"/>
              <w:rPr>
                <w:b/>
                <w:sz w:val="18"/>
                <w:szCs w:val="18"/>
              </w:rPr>
            </w:pPr>
            <w:r w:rsidRPr="002A6846">
              <w:rPr>
                <w:b/>
                <w:sz w:val="18"/>
                <w:szCs w:val="18"/>
              </w:rPr>
              <w:t>İNGİLİZCE</w:t>
            </w:r>
          </w:p>
        </w:tc>
        <w:tc>
          <w:tcPr>
            <w:tcW w:w="1132" w:type="pct"/>
            <w:vAlign w:val="center"/>
          </w:tcPr>
          <w:p w:rsidR="00D83A0B" w:rsidRPr="002A6846" w:rsidRDefault="00D83A0B" w:rsidP="006D03C2">
            <w:pPr>
              <w:tabs>
                <w:tab w:val="left" w:pos="2775"/>
              </w:tabs>
              <w:jc w:val="center"/>
              <w:rPr>
                <w:b/>
                <w:sz w:val="18"/>
                <w:szCs w:val="18"/>
              </w:rPr>
            </w:pPr>
            <w:r w:rsidRPr="002A6846">
              <w:rPr>
                <w:b/>
                <w:sz w:val="18"/>
                <w:szCs w:val="18"/>
              </w:rPr>
              <w:t>MÜZİK</w:t>
            </w:r>
          </w:p>
        </w:tc>
      </w:tr>
      <w:tr w:rsidR="00D83A0B" w:rsidRPr="00551892" w:rsidTr="006D03C2">
        <w:trPr>
          <w:trHeight w:val="506"/>
        </w:trPr>
        <w:tc>
          <w:tcPr>
            <w:tcW w:w="1036" w:type="pct"/>
            <w:vAlign w:val="center"/>
          </w:tcPr>
          <w:p w:rsidR="00D83A0B" w:rsidRPr="002A6846" w:rsidRDefault="00D83A0B" w:rsidP="006D03C2">
            <w:pPr>
              <w:tabs>
                <w:tab w:val="left" w:pos="2775"/>
              </w:tabs>
              <w:jc w:val="center"/>
              <w:rPr>
                <w:b/>
                <w:sz w:val="18"/>
                <w:szCs w:val="18"/>
              </w:rPr>
            </w:pPr>
            <w:r w:rsidRPr="002A6846">
              <w:rPr>
                <w:b/>
                <w:sz w:val="18"/>
                <w:szCs w:val="18"/>
              </w:rPr>
              <w:t>OYUN VE FİZİKİ ETKİNLİKLER</w:t>
            </w:r>
          </w:p>
        </w:tc>
        <w:tc>
          <w:tcPr>
            <w:tcW w:w="971" w:type="pct"/>
            <w:vAlign w:val="center"/>
          </w:tcPr>
          <w:p w:rsidR="00D83A0B" w:rsidRPr="002A6846" w:rsidRDefault="00D83A0B" w:rsidP="006D03C2">
            <w:pPr>
              <w:tabs>
                <w:tab w:val="left" w:pos="2775"/>
              </w:tabs>
              <w:jc w:val="center"/>
              <w:rPr>
                <w:b/>
                <w:sz w:val="18"/>
                <w:szCs w:val="18"/>
              </w:rPr>
            </w:pPr>
            <w:r w:rsidRPr="002A6846">
              <w:rPr>
                <w:b/>
                <w:sz w:val="18"/>
                <w:szCs w:val="18"/>
              </w:rPr>
              <w:t>OYUN VE FİZİKİ ETKİNLİKLER</w:t>
            </w:r>
          </w:p>
        </w:tc>
        <w:tc>
          <w:tcPr>
            <w:tcW w:w="971" w:type="pct"/>
            <w:vAlign w:val="center"/>
          </w:tcPr>
          <w:p w:rsidR="00D83A0B" w:rsidRPr="002A6846" w:rsidRDefault="00D83A0B" w:rsidP="006D03C2">
            <w:pPr>
              <w:jc w:val="center"/>
              <w:rPr>
                <w:b/>
                <w:sz w:val="18"/>
                <w:szCs w:val="18"/>
              </w:rPr>
            </w:pPr>
            <w:r w:rsidRPr="002A6846">
              <w:rPr>
                <w:b/>
                <w:sz w:val="18"/>
                <w:szCs w:val="18"/>
              </w:rPr>
              <w:t>OYUN VE FİZİKİ ETKİNLİKLER</w:t>
            </w:r>
          </w:p>
        </w:tc>
        <w:tc>
          <w:tcPr>
            <w:tcW w:w="890" w:type="pct"/>
            <w:vAlign w:val="center"/>
          </w:tcPr>
          <w:p w:rsidR="00D83A0B" w:rsidRPr="002A6846" w:rsidRDefault="00D83A0B" w:rsidP="006D03C2">
            <w:pPr>
              <w:jc w:val="center"/>
              <w:rPr>
                <w:b/>
                <w:sz w:val="18"/>
                <w:szCs w:val="18"/>
              </w:rPr>
            </w:pPr>
            <w:r w:rsidRPr="002A6846">
              <w:rPr>
                <w:b/>
                <w:sz w:val="18"/>
                <w:szCs w:val="18"/>
              </w:rPr>
              <w:t>OYUN VE FİZİKİ ETKİNLİKLER</w:t>
            </w:r>
          </w:p>
        </w:tc>
        <w:tc>
          <w:tcPr>
            <w:tcW w:w="1132" w:type="pct"/>
            <w:vAlign w:val="center"/>
          </w:tcPr>
          <w:p w:rsidR="00D83A0B" w:rsidRPr="002A6846" w:rsidRDefault="00D83A0B" w:rsidP="006D03C2">
            <w:pPr>
              <w:tabs>
                <w:tab w:val="left" w:pos="2775"/>
              </w:tabs>
              <w:jc w:val="center"/>
              <w:rPr>
                <w:b/>
                <w:sz w:val="18"/>
                <w:szCs w:val="18"/>
              </w:rPr>
            </w:pPr>
            <w:r w:rsidRPr="002A6846">
              <w:rPr>
                <w:b/>
                <w:sz w:val="18"/>
                <w:szCs w:val="18"/>
              </w:rPr>
              <w:t>OYUN VE FİZİKİ ETKİNLİKLER</w:t>
            </w:r>
          </w:p>
        </w:tc>
      </w:tr>
    </w:tbl>
    <w:p w:rsidR="00CB7BB4" w:rsidRDefault="00CB7BB4" w:rsidP="00EE75E3">
      <w:pPr>
        <w:rPr>
          <w:b/>
        </w:rPr>
      </w:pPr>
    </w:p>
    <w:p w:rsidR="00AA3B89" w:rsidRDefault="00903F14" w:rsidP="00AA3B89">
      <w:pPr>
        <w:tabs>
          <w:tab w:val="left" w:pos="1134"/>
          <w:tab w:val="left" w:pos="1701"/>
          <w:tab w:val="left" w:pos="2268"/>
          <w:tab w:val="left" w:pos="2835"/>
          <w:tab w:val="left" w:pos="3402"/>
          <w:tab w:val="left" w:pos="3969"/>
          <w:tab w:val="left" w:pos="4536"/>
          <w:tab w:val="left" w:pos="5103"/>
        </w:tabs>
      </w:pPr>
      <w:r>
        <w:rPr>
          <w:b/>
        </w:rPr>
        <w:t>5)</w:t>
      </w:r>
      <w:r w:rsidR="00F91032" w:rsidRPr="00326D93">
        <w:t xml:space="preserve"> </w:t>
      </w:r>
      <w:r w:rsidR="00F91032" w:rsidRPr="00F91032">
        <w:rPr>
          <w:b/>
        </w:rPr>
        <w:t>Derslerin işlenişinde uygulanacak öğretim yöntem ve tekniklerinin belirlenmesi,</w:t>
      </w:r>
      <w:r w:rsidR="00F91032" w:rsidRPr="007C6496">
        <w:rPr>
          <w:b/>
          <w:color w:val="000000"/>
        </w:rPr>
        <w:t xml:space="preserve"> </w:t>
      </w:r>
      <w:r w:rsidR="002E68E1" w:rsidRPr="007C6496">
        <w:rPr>
          <w:b/>
          <w:color w:val="000000"/>
        </w:rPr>
        <w:br/>
      </w:r>
      <w:r w:rsidR="00AA3B89" w:rsidRPr="00A22052">
        <w:t xml:space="preserve">Kazanımların gerçekleştirilmesi için yapılacak etkinliklerde kullanılacak </w:t>
      </w:r>
      <w:r w:rsidR="00AA3B89" w:rsidRPr="00A22052">
        <w:rPr>
          <w:b/>
          <w:u w:val="thick"/>
        </w:rPr>
        <w:t>yöntem ve teknikler</w:t>
      </w:r>
      <w:r w:rsidR="00AA3B89" w:rsidRPr="00A22052">
        <w:t xml:space="preserve"> üzerine görüşüldü.</w:t>
      </w:r>
    </w:p>
    <w:p w:rsidR="00FE78A2" w:rsidRPr="00551892" w:rsidRDefault="00FE78A2" w:rsidP="00FE78A2">
      <w:pPr>
        <w:jc w:val="both"/>
      </w:pPr>
      <w:r>
        <w:t xml:space="preserve">     </w:t>
      </w:r>
      <w:r>
        <w:rPr>
          <w:b/>
        </w:rPr>
        <w:t>2/…</w:t>
      </w:r>
      <w:r w:rsidRPr="00B95FF6">
        <w:rPr>
          <w:b/>
        </w:rPr>
        <w:t xml:space="preserve"> Sınıf öğretmeni </w:t>
      </w:r>
      <w:r>
        <w:rPr>
          <w:b/>
        </w:rPr>
        <w:t>…………….</w:t>
      </w:r>
      <w:r w:rsidRPr="00551892">
        <w:t>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
    <w:p w:rsidR="00FE78A2" w:rsidRPr="00551892" w:rsidRDefault="00FE78A2" w:rsidP="00FE78A2">
      <w:pPr>
        <w:jc w:val="both"/>
      </w:pPr>
    </w:p>
    <w:p w:rsidR="00FE78A2" w:rsidRPr="00551892" w:rsidRDefault="00FE78A2" w:rsidP="00FE78A2">
      <w:pPr>
        <w:pStyle w:val="ListeParagraf1"/>
        <w:autoSpaceDE w:val="0"/>
        <w:autoSpaceDN w:val="0"/>
        <w:adjustRightInd w:val="0"/>
        <w:spacing w:after="0"/>
        <w:ind w:left="0"/>
        <w:jc w:val="both"/>
        <w:rPr>
          <w:rFonts w:ascii="Times New Roman" w:hAnsi="Times New Roman"/>
          <w:sz w:val="24"/>
          <w:szCs w:val="24"/>
        </w:rPr>
      </w:pPr>
      <w:r>
        <w:rPr>
          <w:rFonts w:ascii="Times New Roman" w:hAnsi="Times New Roman"/>
          <w:b/>
          <w:sz w:val="24"/>
          <w:szCs w:val="24"/>
        </w:rPr>
        <w:t xml:space="preserve">     2/…</w:t>
      </w:r>
      <w:r w:rsidRPr="0062363C">
        <w:rPr>
          <w:rFonts w:ascii="Times New Roman" w:hAnsi="Times New Roman"/>
          <w:b/>
          <w:sz w:val="24"/>
          <w:szCs w:val="24"/>
        </w:rPr>
        <w:t xml:space="preserve"> Sınıf Öğretmeni </w:t>
      </w:r>
      <w:r>
        <w:rPr>
          <w:rFonts w:ascii="Times New Roman" w:hAnsi="Times New Roman"/>
          <w:b/>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FE78A2" w:rsidRPr="00551892" w:rsidRDefault="00FE78A2" w:rsidP="00FE78A2">
      <w:pPr>
        <w:pStyle w:val="ListeParagraf1"/>
        <w:autoSpaceDE w:val="0"/>
        <w:autoSpaceDN w:val="0"/>
        <w:adjustRightInd w:val="0"/>
        <w:spacing w:after="0"/>
        <w:ind w:left="0"/>
        <w:rPr>
          <w:rFonts w:ascii="Times New Roman" w:eastAsia="HelveticaTBold" w:hAnsi="Times New Roman"/>
          <w:bCs/>
          <w:color w:val="000000"/>
          <w:sz w:val="24"/>
          <w:szCs w:val="24"/>
        </w:rPr>
      </w:pPr>
      <w:r w:rsidRPr="00551892">
        <w:rPr>
          <w:rFonts w:ascii="Times New Roman" w:hAnsi="Times New Roman"/>
          <w:sz w:val="24"/>
          <w:szCs w:val="24"/>
        </w:rPr>
        <w:t xml:space="preserve">      </w:t>
      </w:r>
    </w:p>
    <w:p w:rsidR="00FE78A2" w:rsidRPr="00551892" w:rsidRDefault="00FE78A2" w:rsidP="00FE78A2">
      <w:pPr>
        <w:jc w:val="both"/>
      </w:pPr>
      <w:r>
        <w:rPr>
          <w:b/>
        </w:rPr>
        <w:t xml:space="preserve">       2/….</w:t>
      </w:r>
      <w:r w:rsidRPr="0062363C">
        <w:rPr>
          <w:b/>
        </w:rPr>
        <w:t xml:space="preserve"> Sınıf Öğretmeni </w:t>
      </w:r>
      <w:r>
        <w:rPr>
          <w:b/>
        </w:rPr>
        <w:t>…………..</w:t>
      </w:r>
      <w:r>
        <w:t xml:space="preserve">, </w:t>
      </w:r>
      <w:r w:rsidRPr="00551892">
        <w:t xml:space="preserve">  Hayat Bilgisi dersinde görsel okuma, soru-cevap, tartışma, çıkarımda bulunma, drama, beyin fırtınası ve anlatım yöntem ve tekniklerinden yararlanılması gerektiğini </w:t>
      </w:r>
      <w:r w:rsidRPr="00551892">
        <w:lastRenderedPageBreak/>
        <w:t>belirtti. Matematik dersinde soru-yanıt, beyin fırtınası, anlatım, alıştırmalar, grup tartışması, gösteri, rol yapma, problem çözme ve buluş yoluyla öğretim yöntem ve tekniklerinden yararlanılması gerekliliğini söyledi.</w:t>
      </w:r>
    </w:p>
    <w:p w:rsidR="00FE78A2" w:rsidRPr="00551892" w:rsidRDefault="00FE78A2" w:rsidP="00FE78A2"/>
    <w:p w:rsidR="00FE78A2" w:rsidRPr="00551892" w:rsidRDefault="00FE78A2" w:rsidP="00FE78A2">
      <w:pPr>
        <w:jc w:val="both"/>
      </w:pPr>
      <w:r w:rsidRPr="00551892">
        <w:rPr>
          <w:b/>
        </w:rPr>
        <w:t xml:space="preserve">       </w:t>
      </w:r>
      <w:r>
        <w:rPr>
          <w:b/>
        </w:rPr>
        <w:t xml:space="preserve">2/…. Sınıf Öğretmeni ……………, </w:t>
      </w:r>
      <w:r w:rsidRPr="00551892">
        <w:t xml:space="preserve"> </w:t>
      </w:r>
      <w:r w:rsidRPr="00551892">
        <w:rPr>
          <w:b/>
        </w:rPr>
        <w:t xml:space="preserve"> </w:t>
      </w:r>
      <w:r w:rsidRPr="00551892">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işbirliğine bağlı olarak gruplarla birlikte veya bireysel uygulama çalışması ve gözlem yöntem ve tekniklerinden yararlanılması gerektiğini söyledi.</w:t>
      </w:r>
    </w:p>
    <w:p w:rsidR="00FE78A2" w:rsidRPr="00551892" w:rsidRDefault="00FE78A2" w:rsidP="00FE78A2"/>
    <w:p w:rsidR="00FE78A2" w:rsidRPr="00551892" w:rsidRDefault="00FE78A2" w:rsidP="00FE78A2">
      <w:pPr>
        <w:jc w:val="both"/>
      </w:pPr>
      <w:r w:rsidRPr="00551892">
        <w:t xml:space="preserve"> </w:t>
      </w:r>
      <w:r w:rsidRPr="00551892">
        <w:rPr>
          <w:b/>
        </w:rPr>
        <w:t xml:space="preserve">    </w:t>
      </w:r>
      <w:r>
        <w:rPr>
          <w:b/>
        </w:rPr>
        <w:t xml:space="preserve">2/…. Sınıf Öğretmeni ……………, </w:t>
      </w:r>
      <w:r w:rsidRPr="00551892">
        <w:t xml:space="preserve"> Müzik dersinde anlatım, tartışma, soru/cevap, araştırma/inceleme, oyunlaştırma ve gösterip yaptırma yöntem ve tekniklerinden yararlanılması gerektiğini söyledi.</w:t>
      </w:r>
    </w:p>
    <w:p w:rsidR="00FE78A2" w:rsidRPr="00551892" w:rsidRDefault="00FE78A2" w:rsidP="00FE78A2"/>
    <w:p w:rsidR="00FE78A2" w:rsidRPr="00551892" w:rsidRDefault="00FE78A2" w:rsidP="00FE78A2">
      <w:pPr>
        <w:jc w:val="both"/>
        <w:rPr>
          <w:bCs/>
        </w:rPr>
      </w:pPr>
      <w:r>
        <w:t xml:space="preserve">      </w:t>
      </w:r>
      <w:r>
        <w:rPr>
          <w:b/>
        </w:rPr>
        <w:t>2/…..</w:t>
      </w:r>
      <w:r w:rsidRPr="002D4277">
        <w:rPr>
          <w:b/>
        </w:rPr>
        <w:t xml:space="preserve"> Sınıf Öğretmeni </w:t>
      </w:r>
      <w:r>
        <w:rPr>
          <w:b/>
        </w:rPr>
        <w:t>………………..</w:t>
      </w:r>
      <w:r>
        <w:t>, Beden Eğitimi ve Oyun</w:t>
      </w:r>
      <w:r w:rsidRPr="00551892">
        <w:t xml:space="preserve"> dersinde </w:t>
      </w:r>
      <w:r w:rsidRPr="00551892">
        <w:rPr>
          <w:color w:val="000000"/>
        </w:rPr>
        <w:t>yaparak yaşayarak, anlatım ve gösteri</w:t>
      </w:r>
      <w:r w:rsidRPr="00551892">
        <w:rPr>
          <w:bCs/>
        </w:rPr>
        <w:t xml:space="preserve"> </w:t>
      </w:r>
      <w:r w:rsidRPr="00551892">
        <w:t>yöntem ve tekniklerinden yararlanılmasının, Serbest Etkinlikler dersinde yapılacak etkinliğe uygun yöntem ve tekniklerinin seçilmesi gerektiğini belirtti.</w:t>
      </w:r>
    </w:p>
    <w:p w:rsidR="00FE78A2" w:rsidRPr="00551892" w:rsidRDefault="00FE78A2" w:rsidP="00FE78A2"/>
    <w:p w:rsidR="00FE78A2" w:rsidRDefault="00FE78A2" w:rsidP="00FE78A2">
      <w:pPr>
        <w:jc w:val="both"/>
      </w:pPr>
      <w:r w:rsidRPr="00551892">
        <w:t xml:space="preserve">    </w:t>
      </w:r>
      <w:r w:rsidRPr="002D4277">
        <w:rPr>
          <w:b/>
        </w:rPr>
        <w:t xml:space="preserve">  </w:t>
      </w:r>
      <w:r>
        <w:rPr>
          <w:b/>
        </w:rPr>
        <w:t>2/…….</w:t>
      </w:r>
      <w:r w:rsidRPr="002D4277">
        <w:rPr>
          <w:b/>
        </w:rPr>
        <w:t xml:space="preserve"> Sınıf Öğretmeni </w:t>
      </w:r>
      <w:r>
        <w:rPr>
          <w:b/>
        </w:rPr>
        <w:t>…………….</w:t>
      </w:r>
      <w:r>
        <w:t xml:space="preserve"> g</w:t>
      </w:r>
      <w:r w:rsidRPr="00551892">
        <w:t>ünümüz teknoloji çağında derslerin işlenişi sırasında uygun teknolojik araç gereçlerin kullanılabileceğini s</w:t>
      </w:r>
      <w:r>
        <w:t>ö</w:t>
      </w:r>
      <w:r w:rsidRPr="00551892">
        <w:t>yledi.</w:t>
      </w:r>
      <w:r>
        <w:t>Sınıflarımızda bulunan akıllı tahtaların büyük bir fırsat olduğunu dile getirdi.</w:t>
      </w:r>
    </w:p>
    <w:p w:rsidR="00FE78A2" w:rsidRPr="00A22052" w:rsidRDefault="00FE78A2" w:rsidP="00AA3B89">
      <w:pPr>
        <w:tabs>
          <w:tab w:val="left" w:pos="1134"/>
          <w:tab w:val="left" w:pos="1701"/>
          <w:tab w:val="left" w:pos="2268"/>
          <w:tab w:val="left" w:pos="2835"/>
          <w:tab w:val="left" w:pos="3402"/>
          <w:tab w:val="left" w:pos="3969"/>
          <w:tab w:val="left" w:pos="4536"/>
          <w:tab w:val="left" w:pos="5103"/>
        </w:tabs>
      </w:pPr>
    </w:p>
    <w:p w:rsidR="00E4601F" w:rsidRPr="00A22052" w:rsidRDefault="00E4601F" w:rsidP="00FC7137">
      <w:pPr>
        <w:jc w:val="both"/>
        <w:rPr>
          <w:color w:val="000000"/>
        </w:rPr>
      </w:pPr>
      <w:r w:rsidRPr="00A22052">
        <w:rPr>
          <w:rFonts w:eastAsia="Calibri"/>
          <w:color w:val="000000"/>
        </w:rPr>
        <w:t xml:space="preserve">Konular işlenirken basitten zora doğru öğrencilere de uygulamalar yaptırılacak, işlenen konuları özelliklerine göre </w:t>
      </w:r>
      <w:r w:rsidRPr="00A22052">
        <w:rPr>
          <w:color w:val="000000"/>
        </w:rPr>
        <w:t>metot</w:t>
      </w:r>
      <w:r w:rsidR="00AA3B89" w:rsidRPr="00A22052">
        <w:rPr>
          <w:color w:val="000000"/>
        </w:rPr>
        <w:t xml:space="preserve"> </w:t>
      </w:r>
      <w:r w:rsidRPr="00A22052">
        <w:rPr>
          <w:color w:val="000000"/>
        </w:rPr>
        <w:t>belirleyip</w:t>
      </w:r>
      <w:r w:rsidRPr="00A22052">
        <w:rPr>
          <w:rFonts w:eastAsia="Calibri"/>
          <w:color w:val="000000"/>
        </w:rPr>
        <w:t xml:space="preserve">  dersleri</w:t>
      </w:r>
      <w:r w:rsidRPr="00A22052">
        <w:rPr>
          <w:color w:val="000000"/>
        </w:rPr>
        <w:t>n</w:t>
      </w:r>
      <w:r w:rsidRPr="00A22052">
        <w:rPr>
          <w:rFonts w:eastAsia="Calibri"/>
          <w:color w:val="000000"/>
        </w:rPr>
        <w:t xml:space="preserve"> görsel kaynaklarla</w:t>
      </w:r>
      <w:r w:rsidRPr="00A22052">
        <w:rPr>
          <w:color w:val="000000"/>
        </w:rPr>
        <w:t>,</w:t>
      </w:r>
      <w:r w:rsidR="00087B4E" w:rsidRPr="00A22052">
        <w:rPr>
          <w:color w:val="000000"/>
        </w:rPr>
        <w:t xml:space="preserve"> </w:t>
      </w:r>
      <w:r w:rsidRPr="00A22052">
        <w:rPr>
          <w:rFonts w:eastAsia="Calibri"/>
          <w:color w:val="000000"/>
        </w:rPr>
        <w:t xml:space="preserve">resim </w:t>
      </w:r>
      <w:r w:rsidRPr="00A22052">
        <w:rPr>
          <w:color w:val="000000"/>
        </w:rPr>
        <w:t>,</w:t>
      </w:r>
      <w:r w:rsidRPr="00A22052">
        <w:rPr>
          <w:rFonts w:eastAsia="Calibri"/>
          <w:color w:val="000000"/>
        </w:rPr>
        <w:t>s</w:t>
      </w:r>
      <w:r w:rsidRPr="00A22052">
        <w:rPr>
          <w:color w:val="000000"/>
        </w:rPr>
        <w:t>unu grafik vb. desteklenmesine karar verildi.</w:t>
      </w:r>
    </w:p>
    <w:p w:rsidR="002102B8" w:rsidRDefault="002102B8" w:rsidP="00E4601F">
      <w:pPr>
        <w:ind w:firstLine="709"/>
        <w:jc w:val="both"/>
        <w:rPr>
          <w:color w:val="000000"/>
        </w:rPr>
      </w:pPr>
    </w:p>
    <w:p w:rsidR="00087B4E" w:rsidRPr="00F91032" w:rsidRDefault="00903F14" w:rsidP="00CB4F22">
      <w:pPr>
        <w:rPr>
          <w:b/>
        </w:rPr>
      </w:pPr>
      <w:r>
        <w:rPr>
          <w:b/>
        </w:rPr>
        <w:t>6</w:t>
      </w:r>
      <w:r w:rsidR="00CB4F22" w:rsidRPr="007C6496">
        <w:rPr>
          <w:b/>
        </w:rPr>
        <w:t xml:space="preserve">) </w:t>
      </w:r>
      <w:r w:rsidR="00F91032" w:rsidRPr="00F91032">
        <w:rPr>
          <w:b/>
        </w:rPr>
        <w:t>Özel eğitim ihtiyacı olan öğrenciler için bireyselleştirilmiş eğitim programları(BEP) ile ders planlarının görüşülmesi,</w:t>
      </w:r>
    </w:p>
    <w:p w:rsidR="0057680D" w:rsidRDefault="008C2FFA" w:rsidP="007707F8">
      <w:pPr>
        <w:jc w:val="both"/>
      </w:pPr>
      <w:r>
        <w:rPr>
          <w:rFonts w:eastAsia="Batang"/>
        </w:rPr>
        <w:t>…………………..</w:t>
      </w:r>
      <w:r w:rsidR="0057680D">
        <w:t>d</w:t>
      </w:r>
      <w:r w:rsidR="0057680D" w:rsidRPr="0062380A">
        <w:t xml:space="preserve">avranış bozuklukları ve uyum sorunu gösteren öğrencilerin davranış bozuklukları ve uyum sorunlarını doğuran faktörlerin bulunup bunları giderici tedbirlerin alınmasına, bu sorunlarla yakından ilgilenilmesi ve ailelerle iş birliğinin sağlanmasın </w:t>
      </w:r>
      <w:r w:rsidR="002102B8" w:rsidRPr="0062380A">
        <w:t>önem</w:t>
      </w:r>
      <w:r w:rsidR="002102B8">
        <w:t>i</w:t>
      </w:r>
      <w:r w:rsidR="002102B8" w:rsidRPr="0062380A">
        <w:t>ni</w:t>
      </w:r>
      <w:r w:rsidR="0057680D" w:rsidRPr="0062380A">
        <w:t xml:space="preserve"> beli</w:t>
      </w:r>
      <w:r w:rsidR="0057680D">
        <w:t>rtti.</w:t>
      </w:r>
      <w:r w:rsidR="00087B4E">
        <w:t xml:space="preserve"> Bireyselleştirilmiş Eğitim Programına dahil olabilecek öğrenci olup olmadığının tespit edilmesine ve eğer varsa onlara uygun ders planlarının yapılmasının yerinde olacağı vurgulandı.</w:t>
      </w:r>
    </w:p>
    <w:p w:rsidR="002102B8" w:rsidRDefault="002102B8" w:rsidP="00CB4F22"/>
    <w:p w:rsidR="008C2FFA" w:rsidRDefault="008C2FFA" w:rsidP="008C2FFA">
      <w:pPr>
        <w:pStyle w:val="AralkYok"/>
        <w:jc w:val="both"/>
        <w:rPr>
          <w:rFonts w:ascii="Times New Roman" w:eastAsia="Calibri" w:hAnsi="Times New Roman"/>
          <w:b/>
          <w:sz w:val="24"/>
          <w:szCs w:val="24"/>
        </w:rPr>
      </w:pPr>
      <w:r w:rsidRPr="00326D93">
        <w:rPr>
          <w:rFonts w:ascii="Times New Roman" w:hAnsi="Times New Roman"/>
          <w:b/>
          <w:sz w:val="24"/>
          <w:szCs w:val="24"/>
        </w:rPr>
        <w:t>7)</w:t>
      </w:r>
      <w:r w:rsidRPr="00326D93">
        <w:rPr>
          <w:rFonts w:ascii="Times New Roman" w:eastAsia="Calibri" w:hAnsi="Times New Roman"/>
          <w:sz w:val="24"/>
          <w:szCs w:val="24"/>
        </w:rPr>
        <w:t xml:space="preserve"> </w:t>
      </w:r>
      <w:r w:rsidRPr="00F91032">
        <w:rPr>
          <w:rFonts w:ascii="Times New Roman" w:eastAsia="Calibri" w:hAnsi="Times New Roman"/>
          <w:b/>
          <w:sz w:val="24"/>
          <w:szCs w:val="24"/>
        </w:rPr>
        <w:t>Diğer zümre ve alan öğretmenleriyle yapılabilecek işbirliği ve esaslarının belirlenmesi</w:t>
      </w:r>
    </w:p>
    <w:p w:rsidR="00FC7137" w:rsidRPr="00FC7137" w:rsidRDefault="00FC7137" w:rsidP="008C2FFA">
      <w:pPr>
        <w:pStyle w:val="AralkYok"/>
        <w:jc w:val="both"/>
        <w:rPr>
          <w:rFonts w:ascii="Times New Roman" w:hAnsi="Times New Roman"/>
          <w:sz w:val="24"/>
          <w:szCs w:val="24"/>
        </w:rPr>
      </w:pPr>
      <w:r w:rsidRPr="00FC7137">
        <w:rPr>
          <w:rFonts w:ascii="Times New Roman" w:eastAsia="Calibri" w:hAnsi="Times New Roman"/>
          <w:sz w:val="24"/>
          <w:szCs w:val="24"/>
        </w:rPr>
        <w:t>Sınıf öğretmenleri arasında bahçenin kullanımı okul kütüphanesinin kullanımın hakkında aralarında bilgilendirme ve planlama yapmalarının uygun olacağı………………….. tarafından belirtildi.</w:t>
      </w:r>
    </w:p>
    <w:p w:rsidR="00087B4E" w:rsidRPr="00FC7137" w:rsidRDefault="00087B4E" w:rsidP="00CB4F22">
      <w:pPr>
        <w:rPr>
          <w:caps/>
        </w:rPr>
      </w:pPr>
    </w:p>
    <w:p w:rsidR="00F91032" w:rsidRPr="00F91032" w:rsidRDefault="00903F14" w:rsidP="00F91032">
      <w:pPr>
        <w:pStyle w:val="AralkYok"/>
        <w:jc w:val="both"/>
        <w:rPr>
          <w:rFonts w:ascii="Times New Roman" w:hAnsi="Times New Roman"/>
          <w:b/>
          <w:sz w:val="24"/>
          <w:szCs w:val="24"/>
        </w:rPr>
      </w:pPr>
      <w:r>
        <w:rPr>
          <w:b/>
          <w:caps/>
        </w:rPr>
        <w:t>8</w:t>
      </w:r>
      <w:r w:rsidR="00CB4F22" w:rsidRPr="007C6496">
        <w:rPr>
          <w:b/>
          <w:caps/>
        </w:rPr>
        <w:t>)</w:t>
      </w:r>
      <w:r w:rsidR="00F91032" w:rsidRPr="00F91032">
        <w:rPr>
          <w:rFonts w:ascii="Times New Roman" w:hAnsi="Times New Roman"/>
          <w:sz w:val="24"/>
          <w:szCs w:val="24"/>
        </w:rPr>
        <w:t xml:space="preserve"> </w:t>
      </w:r>
      <w:r w:rsidR="00F91032" w:rsidRPr="00F91032">
        <w:rPr>
          <w:rFonts w:ascii="Times New Roman" w:hAnsi="Times New Roman"/>
          <w:b/>
          <w:sz w:val="24"/>
          <w:szCs w:val="24"/>
        </w:rPr>
        <w:t>Öğretim alanı ile bilim ve teknolojideki gelişmelerin izlenerek uygulamalara yansıtılması,</w:t>
      </w:r>
    </w:p>
    <w:p w:rsidR="00CB4F22" w:rsidRDefault="008C2FFA" w:rsidP="00F91032">
      <w:pPr>
        <w:pStyle w:val="AralkYok"/>
        <w:jc w:val="both"/>
      </w:pPr>
      <w:r>
        <w:rPr>
          <w:rFonts w:ascii="Times New Roman" w:eastAsia="Batang" w:hAnsi="Times New Roman"/>
          <w:sz w:val="24"/>
          <w:szCs w:val="24"/>
          <w:lang w:eastAsia="en-US"/>
        </w:rPr>
        <w:t>…………………….</w:t>
      </w:r>
      <w:r w:rsidR="00C75D38">
        <w:rPr>
          <w:rFonts w:ascii="Times New Roman" w:eastAsia="Batang" w:hAnsi="Times New Roman"/>
          <w:sz w:val="24"/>
          <w:szCs w:val="24"/>
          <w:lang w:eastAsia="en-US"/>
        </w:rPr>
        <w:t>d</w:t>
      </w:r>
      <w:r w:rsidR="00C75D38" w:rsidRPr="0062380A">
        <w:rPr>
          <w:rFonts w:ascii="Times New Roman" w:eastAsia="Batang" w:hAnsi="Times New Roman"/>
          <w:sz w:val="24"/>
          <w:szCs w:val="24"/>
        </w:rPr>
        <w:t>erslerde teknolojinin kullanılarak eğitim - öğretim yapılmasının olumlu ve kalıcı davranışlar oluşturduğunu, çeşitli yazılım ve interaktif CD’ lerin bu amaçla kullanılabileceğini ve zümre arasında bu gibi eğitim materyallerinin paylaşıla</w:t>
      </w:r>
      <w:r w:rsidR="00947A28">
        <w:rPr>
          <w:rFonts w:ascii="Times New Roman" w:eastAsia="Batang" w:hAnsi="Times New Roman"/>
          <w:sz w:val="24"/>
          <w:szCs w:val="24"/>
        </w:rPr>
        <w:t>bileceğini söyledi. Ayrıca EBA,</w:t>
      </w:r>
      <w:r w:rsidR="00F8265D">
        <w:rPr>
          <w:rFonts w:ascii="Times New Roman" w:eastAsia="Batang" w:hAnsi="Times New Roman"/>
          <w:sz w:val="24"/>
          <w:szCs w:val="24"/>
        </w:rPr>
        <w:t xml:space="preserve"> </w:t>
      </w:r>
      <w:r w:rsidR="00947A28">
        <w:rPr>
          <w:rFonts w:ascii="Times New Roman" w:eastAsia="Batang" w:hAnsi="Times New Roman"/>
          <w:sz w:val="24"/>
          <w:szCs w:val="24"/>
        </w:rPr>
        <w:t>Okulistik,</w:t>
      </w:r>
      <w:r w:rsidR="00F8265D">
        <w:rPr>
          <w:rFonts w:ascii="Times New Roman" w:eastAsia="Batang" w:hAnsi="Times New Roman"/>
          <w:sz w:val="24"/>
          <w:szCs w:val="24"/>
        </w:rPr>
        <w:t xml:space="preserve"> </w:t>
      </w:r>
      <w:r w:rsidR="00C75D38" w:rsidRPr="0062380A">
        <w:rPr>
          <w:rFonts w:ascii="Times New Roman" w:eastAsia="Batang" w:hAnsi="Times New Roman"/>
          <w:sz w:val="24"/>
          <w:szCs w:val="24"/>
        </w:rPr>
        <w:t>Morpakampüs vb. sitelerden yararlanılmasının faydalı olacağı dile getirildi</w:t>
      </w:r>
      <w:r w:rsidR="00C75D38" w:rsidRPr="00087B4E">
        <w:rPr>
          <w:rFonts w:ascii="Times New Roman" w:eastAsia="Batang" w:hAnsi="Times New Roman"/>
          <w:sz w:val="24"/>
          <w:szCs w:val="24"/>
        </w:rPr>
        <w:t>.</w:t>
      </w:r>
      <w:r w:rsidR="00F8265D" w:rsidRPr="00087B4E">
        <w:rPr>
          <w:rFonts w:ascii="Times New Roman" w:eastAsia="Batang" w:hAnsi="Times New Roman"/>
          <w:sz w:val="24"/>
          <w:szCs w:val="24"/>
        </w:rPr>
        <w:t xml:space="preserve"> </w:t>
      </w:r>
      <w:r w:rsidR="007D3C76" w:rsidRPr="00087B4E">
        <w:rPr>
          <w:rFonts w:ascii="Times New Roman" w:hAnsi="Times New Roman"/>
          <w:sz w:val="24"/>
          <w:szCs w:val="24"/>
        </w:rPr>
        <w:t>Eğitim-öğretim faaliyetlerinde  bakanlığımızın EBA sitesinin  takip edilmesi</w:t>
      </w:r>
      <w:r w:rsidR="00C75D38" w:rsidRPr="00087B4E">
        <w:rPr>
          <w:rFonts w:ascii="Times New Roman" w:hAnsi="Times New Roman"/>
          <w:sz w:val="24"/>
          <w:szCs w:val="24"/>
        </w:rPr>
        <w:t>ne</w:t>
      </w:r>
      <w:r w:rsidR="00947A28" w:rsidRPr="00087B4E">
        <w:rPr>
          <w:rFonts w:ascii="Times New Roman" w:hAnsi="Times New Roman"/>
          <w:sz w:val="24"/>
          <w:szCs w:val="24"/>
        </w:rPr>
        <w:t xml:space="preserve"> </w:t>
      </w:r>
      <w:r w:rsidR="00C75D38" w:rsidRPr="00087B4E">
        <w:rPr>
          <w:rFonts w:ascii="Times New Roman" w:hAnsi="Times New Roman"/>
          <w:sz w:val="24"/>
          <w:szCs w:val="24"/>
        </w:rPr>
        <w:t>karar verildi</w:t>
      </w:r>
      <w:r w:rsidR="00C75D38">
        <w:t>.</w:t>
      </w:r>
    </w:p>
    <w:p w:rsidR="00F8265D" w:rsidRPr="005C7ED8" w:rsidRDefault="00F8265D" w:rsidP="005C7ED8">
      <w:pPr>
        <w:pStyle w:val="AralkYok"/>
        <w:ind w:firstLine="568"/>
        <w:jc w:val="both"/>
        <w:rPr>
          <w:rFonts w:ascii="Times New Roman" w:eastAsia="Batang" w:hAnsi="Times New Roman"/>
          <w:sz w:val="24"/>
          <w:szCs w:val="24"/>
        </w:rPr>
      </w:pPr>
    </w:p>
    <w:p w:rsidR="00CB4F22" w:rsidRPr="00B0447B" w:rsidRDefault="00903F14" w:rsidP="00CB4F22">
      <w:pPr>
        <w:rPr>
          <w:b/>
          <w:caps/>
        </w:rPr>
      </w:pPr>
      <w:r>
        <w:rPr>
          <w:b/>
          <w:caps/>
        </w:rPr>
        <w:t>9</w:t>
      </w:r>
      <w:r w:rsidR="00CB4F22" w:rsidRPr="007C6496">
        <w:rPr>
          <w:b/>
          <w:caps/>
        </w:rPr>
        <w:t xml:space="preserve">) </w:t>
      </w:r>
      <w:r w:rsidR="00B0447B" w:rsidRPr="00B0447B">
        <w:rPr>
          <w:b/>
        </w:rPr>
        <w:t>Öğrencilerde girişimcilik bilincinin kazandırılmasına yönelik çalışmaların yapılması</w:t>
      </w:r>
    </w:p>
    <w:p w:rsidR="008568F7" w:rsidRDefault="008568F7" w:rsidP="00CB4F22">
      <w:pPr>
        <w:rPr>
          <w:b/>
          <w:caps/>
        </w:rPr>
      </w:pPr>
    </w:p>
    <w:p w:rsidR="00A9710D" w:rsidRPr="007C6496" w:rsidRDefault="007707F8" w:rsidP="00CB4F22">
      <w:pPr>
        <w:rPr>
          <w:b/>
          <w:caps/>
        </w:rPr>
      </w:pPr>
      <w:r>
        <w:t xml:space="preserve">Sınıf   </w:t>
      </w:r>
      <w:r w:rsidRPr="00E62696">
        <w:t>Öğretmeni</w:t>
      </w:r>
      <w:r w:rsidRPr="00D0558D">
        <w:rPr>
          <w:color w:val="000000"/>
        </w:rPr>
        <w:t xml:space="preserve"> </w:t>
      </w:r>
      <w:r>
        <w:rPr>
          <w:color w:val="000000"/>
        </w:rPr>
        <w:t>…………</w:t>
      </w:r>
      <w:r w:rsidRPr="00D0558D">
        <w:rPr>
          <w:color w:val="000000"/>
        </w:rPr>
        <w:t xml:space="preserve">Öğrencilere girişimcilik bilincini kazandırmak için soru-cevap yöntemiyle birlikte derste aktif katılımlarını sağlamaya ve bunu sürekli hale getirmeye bununla birlikte yeri geldiği zamanlarda ders ve konunun yapısına göre sorumluluk vererek öğrencilere </w:t>
      </w:r>
      <w:r>
        <w:rPr>
          <w:color w:val="000000"/>
        </w:rPr>
        <w:t>girişimcilik bilinci kazandırmayı hedeflediklerini belirtti.</w:t>
      </w:r>
    </w:p>
    <w:p w:rsidR="00CB4F22" w:rsidRPr="007C6496" w:rsidRDefault="00CB4F22" w:rsidP="00CB4F22">
      <w:pPr>
        <w:rPr>
          <w:b/>
          <w:caps/>
        </w:rPr>
      </w:pPr>
    </w:p>
    <w:p w:rsidR="00B0447B" w:rsidRPr="00326D93" w:rsidRDefault="00B0447B" w:rsidP="00B0447B">
      <w:pPr>
        <w:pStyle w:val="AralkYok"/>
        <w:jc w:val="both"/>
        <w:rPr>
          <w:rFonts w:ascii="Times New Roman" w:hAnsi="Times New Roman"/>
          <w:sz w:val="24"/>
          <w:szCs w:val="24"/>
        </w:rPr>
      </w:pPr>
      <w:r w:rsidRPr="00326D93">
        <w:rPr>
          <w:rFonts w:ascii="Times New Roman" w:hAnsi="Times New Roman"/>
          <w:b/>
          <w:sz w:val="24"/>
          <w:szCs w:val="24"/>
        </w:rPr>
        <w:t>10</w:t>
      </w:r>
      <w:r w:rsidRPr="00B0447B">
        <w:rPr>
          <w:rFonts w:ascii="Times New Roman" w:hAnsi="Times New Roman"/>
          <w:b/>
          <w:sz w:val="24"/>
          <w:szCs w:val="24"/>
        </w:rPr>
        <w:t>) Derslerin daha verimli işlenebilmesi için ihtiyaç duyulan kitap, araç-gereç ve benzeri öğretim materyallerinin belirlenmesi,</w:t>
      </w:r>
    </w:p>
    <w:p w:rsidR="007707F8" w:rsidRDefault="007707F8" w:rsidP="00A22052">
      <w:pPr>
        <w:pStyle w:val="GvdeMetni"/>
        <w:tabs>
          <w:tab w:val="left" w:pos="851"/>
        </w:tabs>
        <w:ind w:right="260"/>
        <w:rPr>
          <w:rFonts w:eastAsia="Batang"/>
          <w:sz w:val="24"/>
          <w:szCs w:val="24"/>
        </w:rPr>
      </w:pPr>
      <w:r>
        <w:lastRenderedPageBreak/>
        <w:t xml:space="preserve">Sınıf   </w:t>
      </w:r>
      <w:r w:rsidRPr="00E62696">
        <w:rPr>
          <w:sz w:val="24"/>
          <w:szCs w:val="24"/>
        </w:rPr>
        <w:t>Öğretmeni</w:t>
      </w:r>
      <w:r w:rsidRPr="00D0558D">
        <w:rPr>
          <w:color w:val="000000"/>
          <w:sz w:val="24"/>
          <w:szCs w:val="24"/>
        </w:rPr>
        <w:t xml:space="preserve"> </w:t>
      </w:r>
      <w:r>
        <w:rPr>
          <w:color w:val="000000"/>
          <w:sz w:val="24"/>
          <w:szCs w:val="24"/>
        </w:rPr>
        <w:t xml:space="preserve">…………   </w:t>
      </w:r>
      <w:r w:rsidR="00D83A0B">
        <w:rPr>
          <w:rFonts w:eastAsia="Batang"/>
          <w:sz w:val="24"/>
          <w:szCs w:val="24"/>
        </w:rPr>
        <w:t>2</w:t>
      </w:r>
      <w:r w:rsidR="006374E3">
        <w:rPr>
          <w:rFonts w:eastAsia="Batang"/>
          <w:sz w:val="24"/>
          <w:szCs w:val="24"/>
        </w:rPr>
        <w:t>.sınıf düzeyine uygun kitaplık oluşturulmasına,</w:t>
      </w:r>
      <w:r w:rsidR="00F8265D">
        <w:rPr>
          <w:rFonts w:eastAsia="Batang"/>
          <w:sz w:val="24"/>
          <w:szCs w:val="24"/>
        </w:rPr>
        <w:t xml:space="preserve"> </w:t>
      </w:r>
      <w:r w:rsidR="002502F4">
        <w:rPr>
          <w:rFonts w:eastAsia="Batang"/>
          <w:sz w:val="24"/>
          <w:szCs w:val="24"/>
        </w:rPr>
        <w:t>s</w:t>
      </w:r>
      <w:r w:rsidR="00C75D38" w:rsidRPr="0062380A">
        <w:rPr>
          <w:rFonts w:eastAsia="Batang"/>
          <w:sz w:val="24"/>
          <w:szCs w:val="24"/>
        </w:rPr>
        <w:t>ınıf kitaplığında bulunan mevcut kitapların</w:t>
      </w:r>
      <w:r w:rsidR="00C75D38">
        <w:rPr>
          <w:rFonts w:eastAsia="Batang"/>
          <w:sz w:val="24"/>
          <w:szCs w:val="24"/>
        </w:rPr>
        <w:t xml:space="preserve"> gözden geçirilmesine,</w:t>
      </w:r>
      <w:r w:rsidR="00F8265D">
        <w:rPr>
          <w:rFonts w:eastAsia="Batang"/>
          <w:sz w:val="24"/>
          <w:szCs w:val="24"/>
        </w:rPr>
        <w:t xml:space="preserve"> </w:t>
      </w:r>
      <w:r w:rsidR="00C75D38">
        <w:rPr>
          <w:rFonts w:eastAsia="Batang"/>
          <w:sz w:val="24"/>
          <w:szCs w:val="24"/>
        </w:rPr>
        <w:t>k</w:t>
      </w:r>
      <w:r w:rsidR="00C75D38" w:rsidRPr="0062380A">
        <w:rPr>
          <w:rFonts w:eastAsia="Batang"/>
          <w:sz w:val="24"/>
          <w:szCs w:val="24"/>
        </w:rPr>
        <w:t>itaplık defterinin tutulması</w:t>
      </w:r>
      <w:r w:rsidR="00C75D38">
        <w:rPr>
          <w:rFonts w:eastAsia="Batang"/>
          <w:sz w:val="24"/>
          <w:szCs w:val="24"/>
        </w:rPr>
        <w:t>na</w:t>
      </w:r>
      <w:r w:rsidR="00C75D38" w:rsidRPr="0062380A">
        <w:rPr>
          <w:rFonts w:eastAsia="Batang"/>
          <w:sz w:val="24"/>
          <w:szCs w:val="24"/>
        </w:rPr>
        <w:t>, ayrıca okul idaresi ve diğer öğretmenlerle işbirliğine gidilerek sınıf kitaplıklarının zenginleştirilmesi</w:t>
      </w:r>
      <w:r w:rsidR="00C75D38">
        <w:rPr>
          <w:rFonts w:eastAsia="Batang"/>
          <w:sz w:val="24"/>
          <w:szCs w:val="24"/>
        </w:rPr>
        <w:t xml:space="preserve">ne, </w:t>
      </w:r>
      <w:r w:rsidR="00C75D38" w:rsidRPr="0062380A">
        <w:rPr>
          <w:rFonts w:eastAsia="Batang"/>
          <w:sz w:val="24"/>
          <w:szCs w:val="24"/>
        </w:rPr>
        <w:t>bakanlıkça tavsiye edilen ve öğrencinin seviyesine uygun kitapların temin edilmesi ve okutulması, sınıflarımızda ki sınıf kitaplıklarından karşılıklı olarak yar</w:t>
      </w:r>
      <w:r>
        <w:rPr>
          <w:rFonts w:eastAsia="Batang"/>
          <w:sz w:val="24"/>
          <w:szCs w:val="24"/>
        </w:rPr>
        <w:t>arlanılmasının uygun olacağı belirtildi</w:t>
      </w:r>
    </w:p>
    <w:p w:rsidR="00C75D38" w:rsidRDefault="007707F8" w:rsidP="00A22052">
      <w:pPr>
        <w:pStyle w:val="GvdeMetni"/>
        <w:tabs>
          <w:tab w:val="left" w:pos="851"/>
        </w:tabs>
        <w:ind w:right="260"/>
        <w:rPr>
          <w:rFonts w:eastAsia="Batang"/>
          <w:sz w:val="24"/>
          <w:szCs w:val="24"/>
        </w:rPr>
      </w:pPr>
      <w:r>
        <w:rPr>
          <w:rFonts w:eastAsia="Batang"/>
          <w:sz w:val="24"/>
          <w:szCs w:val="24"/>
        </w:rPr>
        <w:t xml:space="preserve">. </w:t>
      </w:r>
    </w:p>
    <w:p w:rsidR="00913B78" w:rsidRPr="0062380A" w:rsidRDefault="00913B78" w:rsidP="00A22052">
      <w:pPr>
        <w:pStyle w:val="GvdeMetni"/>
        <w:tabs>
          <w:tab w:val="left" w:pos="851"/>
        </w:tabs>
        <w:ind w:right="260"/>
        <w:rPr>
          <w:rFonts w:eastAsia="Batang"/>
          <w:sz w:val="24"/>
          <w:szCs w:val="24"/>
        </w:rPr>
      </w:pPr>
    </w:p>
    <w:tbl>
      <w:tblPr>
        <w:tblpPr w:leftFromText="141" w:rightFromText="141" w:vertAnchor="text" w:tblpX="347"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0"/>
        <w:gridCol w:w="6820"/>
      </w:tblGrid>
      <w:tr w:rsidR="002E120F" w:rsidRPr="007C6496" w:rsidTr="006D03C2">
        <w:trPr>
          <w:trHeight w:val="1410"/>
        </w:trPr>
        <w:tc>
          <w:tcPr>
            <w:tcW w:w="2810" w:type="dxa"/>
          </w:tcPr>
          <w:p w:rsidR="002E120F" w:rsidRPr="00BA2150" w:rsidRDefault="002E120F" w:rsidP="006D03C2">
            <w:pPr>
              <w:pStyle w:val="ListeParagraf1"/>
              <w:ind w:left="29"/>
              <w:rPr>
                <w:rFonts w:ascii="Times New Roman" w:hAnsi="Times New Roman"/>
                <w:b/>
                <w:sz w:val="24"/>
                <w:szCs w:val="24"/>
              </w:rPr>
            </w:pPr>
            <w:r w:rsidRPr="00BA2150">
              <w:rPr>
                <w:rFonts w:ascii="Times New Roman" w:hAnsi="Times New Roman"/>
                <w:b/>
                <w:sz w:val="24"/>
                <w:szCs w:val="24"/>
              </w:rPr>
              <w:t>TÜRKÇE</w:t>
            </w:r>
          </w:p>
        </w:tc>
        <w:tc>
          <w:tcPr>
            <w:tcW w:w="6820" w:type="dxa"/>
          </w:tcPr>
          <w:p w:rsidR="002E120F" w:rsidRPr="004A0816" w:rsidRDefault="002E120F" w:rsidP="006D03C2">
            <w:pPr>
              <w:pStyle w:val="ListeParagraf"/>
              <w:ind w:left="167"/>
              <w:rPr>
                <w:rFonts w:ascii="TTKB Dik Temel Abece" w:hAnsi="TTKB Dik Temel Abece"/>
              </w:rPr>
            </w:pPr>
            <w:r w:rsidRPr="004A0816">
              <w:rPr>
                <w:rFonts w:ascii="TTKB Dik Temel Abece" w:hAnsi="TTKB Dik Temel Abece"/>
              </w:rPr>
              <w:t>Büyük boy çizgili defter( kenarı kırmızı çizgili)  (1 adet 60 yaprak )</w:t>
            </w:r>
          </w:p>
          <w:p w:rsidR="002E120F" w:rsidRPr="004A0816" w:rsidRDefault="002E120F" w:rsidP="006D03C2">
            <w:pPr>
              <w:pStyle w:val="ListeParagraf1"/>
              <w:ind w:left="167" w:hanging="283"/>
              <w:rPr>
                <w:sz w:val="24"/>
                <w:szCs w:val="24"/>
              </w:rPr>
            </w:pPr>
            <w:r w:rsidRPr="004A0816">
              <w:rPr>
                <w:rFonts w:eastAsia="Calibri"/>
                <w:sz w:val="24"/>
                <w:szCs w:val="24"/>
              </w:rPr>
              <w:t xml:space="preserve">       Kaliteli k</w:t>
            </w:r>
            <w:r w:rsidRPr="004A0816">
              <w:rPr>
                <w:sz w:val="24"/>
                <w:szCs w:val="24"/>
              </w:rPr>
              <w:t xml:space="preserve">urşun </w:t>
            </w:r>
            <w:r w:rsidRPr="004A0816">
              <w:rPr>
                <w:rFonts w:eastAsia="Calibri"/>
                <w:sz w:val="24"/>
                <w:szCs w:val="24"/>
              </w:rPr>
              <w:t xml:space="preserve"> kalem</w:t>
            </w:r>
          </w:p>
          <w:p w:rsidR="002E120F" w:rsidRPr="004A0816" w:rsidRDefault="002E120F" w:rsidP="006D03C2">
            <w:pPr>
              <w:pStyle w:val="ListeParagraf1"/>
              <w:ind w:left="167" w:hanging="283"/>
              <w:rPr>
                <w:sz w:val="24"/>
                <w:szCs w:val="24"/>
              </w:rPr>
            </w:pPr>
            <w:r w:rsidRPr="004A0816">
              <w:rPr>
                <w:rFonts w:eastAsia="Calibri"/>
                <w:sz w:val="24"/>
                <w:szCs w:val="24"/>
              </w:rPr>
              <w:t>Kaliteli</w:t>
            </w:r>
            <w:r w:rsidRPr="004A0816">
              <w:rPr>
                <w:sz w:val="24"/>
                <w:szCs w:val="24"/>
              </w:rPr>
              <w:t xml:space="preserve"> kurşun Kırmızı </w:t>
            </w:r>
            <w:r w:rsidRPr="004A0816">
              <w:rPr>
                <w:rFonts w:eastAsia="Calibri"/>
                <w:sz w:val="24"/>
                <w:szCs w:val="24"/>
              </w:rPr>
              <w:t>kalem</w:t>
            </w:r>
          </w:p>
          <w:p w:rsidR="002E120F" w:rsidRPr="004A0816" w:rsidRDefault="002E120F" w:rsidP="006D03C2">
            <w:pPr>
              <w:pStyle w:val="ListeParagraf1"/>
              <w:ind w:left="167" w:hanging="283"/>
              <w:rPr>
                <w:sz w:val="24"/>
                <w:szCs w:val="24"/>
              </w:rPr>
            </w:pPr>
            <w:r w:rsidRPr="004A0816">
              <w:rPr>
                <w:rFonts w:eastAsia="Calibri"/>
                <w:sz w:val="24"/>
                <w:szCs w:val="24"/>
              </w:rPr>
              <w:t>Kalemtraş</w:t>
            </w:r>
            <w:r w:rsidRPr="004A0816">
              <w:rPr>
                <w:sz w:val="24"/>
                <w:szCs w:val="24"/>
              </w:rPr>
              <w:t>(Büyük depolu)</w:t>
            </w:r>
          </w:p>
          <w:p w:rsidR="002E120F" w:rsidRPr="004A0816" w:rsidRDefault="002E120F" w:rsidP="006D03C2">
            <w:pPr>
              <w:pStyle w:val="ListeParagraf1"/>
              <w:ind w:left="167" w:hanging="283"/>
              <w:rPr>
                <w:rFonts w:eastAsia="Calibri"/>
                <w:sz w:val="24"/>
                <w:szCs w:val="24"/>
              </w:rPr>
            </w:pPr>
            <w:r w:rsidRPr="004A0816">
              <w:rPr>
                <w:sz w:val="24"/>
                <w:szCs w:val="24"/>
              </w:rPr>
              <w:t>Silgi</w:t>
            </w:r>
          </w:p>
          <w:p w:rsidR="002E120F" w:rsidRPr="004A0816" w:rsidRDefault="002E120F" w:rsidP="006D03C2">
            <w:pPr>
              <w:pStyle w:val="ListeParagraf1"/>
              <w:ind w:left="167" w:hanging="283"/>
              <w:rPr>
                <w:rFonts w:ascii="Times New Roman" w:hAnsi="Times New Roman"/>
                <w:sz w:val="24"/>
                <w:szCs w:val="24"/>
              </w:rPr>
            </w:pPr>
            <w:r w:rsidRPr="004A0816">
              <w:rPr>
                <w:rFonts w:ascii="Times New Roman" w:hAnsi="Times New Roman"/>
                <w:sz w:val="24"/>
                <w:szCs w:val="24"/>
              </w:rPr>
              <w:t>Türkçe sözlük (TDK)</w:t>
            </w:r>
          </w:p>
          <w:p w:rsidR="002E120F" w:rsidRPr="004A0816" w:rsidRDefault="002E120F" w:rsidP="006D03C2">
            <w:pPr>
              <w:pStyle w:val="ListeParagraf1"/>
              <w:ind w:left="167" w:hanging="283"/>
              <w:rPr>
                <w:rFonts w:ascii="Times New Roman" w:hAnsi="Times New Roman"/>
                <w:sz w:val="24"/>
                <w:szCs w:val="24"/>
              </w:rPr>
            </w:pPr>
            <w:r w:rsidRPr="004A0816">
              <w:rPr>
                <w:rFonts w:ascii="Times New Roman" w:hAnsi="Times New Roman"/>
                <w:sz w:val="24"/>
                <w:szCs w:val="24"/>
              </w:rPr>
              <w:t xml:space="preserve">       Yazımkılavuzu</w:t>
            </w:r>
          </w:p>
          <w:p w:rsidR="002E120F" w:rsidRPr="004A0816" w:rsidRDefault="002E120F" w:rsidP="006D03C2">
            <w:pPr>
              <w:pStyle w:val="ListeParagraf1"/>
              <w:ind w:left="167" w:hanging="283"/>
              <w:rPr>
                <w:rFonts w:ascii="Times New Roman" w:hAnsi="Times New Roman"/>
                <w:sz w:val="24"/>
                <w:szCs w:val="24"/>
              </w:rPr>
            </w:pPr>
            <w:r w:rsidRPr="004A0816">
              <w:rPr>
                <w:sz w:val="24"/>
                <w:szCs w:val="24"/>
              </w:rPr>
              <w:t xml:space="preserve">        Atasözleri ve Deyimler Sözlüğü</w:t>
            </w:r>
          </w:p>
        </w:tc>
      </w:tr>
      <w:tr w:rsidR="002E120F" w:rsidRPr="007C6496" w:rsidTr="006D03C2">
        <w:trPr>
          <w:trHeight w:val="1067"/>
        </w:trPr>
        <w:tc>
          <w:tcPr>
            <w:tcW w:w="2810" w:type="dxa"/>
          </w:tcPr>
          <w:p w:rsidR="002E120F" w:rsidRPr="00BA2150" w:rsidRDefault="002E120F" w:rsidP="006D03C2">
            <w:pPr>
              <w:pStyle w:val="ListeParagraf1"/>
              <w:ind w:left="29"/>
              <w:rPr>
                <w:rFonts w:ascii="Times New Roman" w:hAnsi="Times New Roman"/>
                <w:b/>
                <w:sz w:val="24"/>
                <w:szCs w:val="24"/>
              </w:rPr>
            </w:pPr>
          </w:p>
          <w:p w:rsidR="002E120F" w:rsidRPr="00BA2150" w:rsidRDefault="002E120F" w:rsidP="006D03C2">
            <w:pPr>
              <w:pStyle w:val="ListeParagraf1"/>
              <w:ind w:left="29"/>
              <w:rPr>
                <w:rFonts w:ascii="Times New Roman" w:hAnsi="Times New Roman"/>
                <w:b/>
                <w:sz w:val="24"/>
                <w:szCs w:val="24"/>
              </w:rPr>
            </w:pPr>
            <w:r w:rsidRPr="00BA2150">
              <w:rPr>
                <w:rFonts w:ascii="Times New Roman" w:hAnsi="Times New Roman"/>
                <w:b/>
                <w:sz w:val="24"/>
                <w:szCs w:val="24"/>
              </w:rPr>
              <w:t>MATEMATİK</w:t>
            </w:r>
          </w:p>
        </w:tc>
        <w:tc>
          <w:tcPr>
            <w:tcW w:w="6820" w:type="dxa"/>
          </w:tcPr>
          <w:p w:rsidR="002E120F" w:rsidRPr="004A0816" w:rsidRDefault="002E120F" w:rsidP="006D03C2">
            <w:pPr>
              <w:pStyle w:val="ListeParagraf"/>
              <w:ind w:left="167" w:hanging="25"/>
              <w:rPr>
                <w:rFonts w:ascii="TTKB Dik Temel Abece" w:hAnsi="TTKB Dik Temel Abece"/>
              </w:rPr>
            </w:pPr>
            <w:r w:rsidRPr="004A0816">
              <w:rPr>
                <w:rFonts w:ascii="TTKB Dik Temel Abece" w:hAnsi="TTKB Dik Temel Abece"/>
              </w:rPr>
              <w:t>Büyük boy KARELİ matematik defteri ( 60 yaprak)</w:t>
            </w:r>
          </w:p>
          <w:p w:rsidR="002E120F" w:rsidRPr="004A0816" w:rsidRDefault="002E120F" w:rsidP="006D03C2">
            <w:pPr>
              <w:pStyle w:val="ListeParagraf1"/>
              <w:ind w:left="167" w:hanging="25"/>
              <w:rPr>
                <w:rFonts w:ascii="Times New Roman" w:hAnsi="Times New Roman"/>
                <w:sz w:val="24"/>
                <w:szCs w:val="24"/>
              </w:rPr>
            </w:pPr>
            <w:r w:rsidRPr="004A0816">
              <w:rPr>
                <w:rFonts w:ascii="Times New Roman" w:hAnsi="Times New Roman"/>
                <w:sz w:val="24"/>
                <w:szCs w:val="24"/>
              </w:rPr>
              <w:t xml:space="preserve">Cetvel(30 cm uzunlukta) </w:t>
            </w:r>
          </w:p>
          <w:p w:rsidR="002E120F" w:rsidRPr="004A0816" w:rsidRDefault="002E120F" w:rsidP="006D03C2">
            <w:pPr>
              <w:pStyle w:val="ListeParagraf1"/>
              <w:ind w:left="167" w:hanging="25"/>
              <w:rPr>
                <w:rFonts w:ascii="Times New Roman" w:hAnsi="Times New Roman"/>
                <w:sz w:val="24"/>
                <w:szCs w:val="24"/>
              </w:rPr>
            </w:pPr>
            <w:r w:rsidRPr="004A0816">
              <w:rPr>
                <w:rFonts w:ascii="Times New Roman" w:hAnsi="Times New Roman"/>
                <w:sz w:val="24"/>
                <w:szCs w:val="24"/>
              </w:rPr>
              <w:t>Geometri takımı</w:t>
            </w:r>
          </w:p>
          <w:p w:rsidR="002E120F" w:rsidRPr="004A0816" w:rsidRDefault="002E120F" w:rsidP="006D03C2">
            <w:pPr>
              <w:pStyle w:val="ListeParagraf1"/>
              <w:ind w:left="167" w:hanging="25"/>
              <w:rPr>
                <w:rFonts w:ascii="Times New Roman" w:hAnsi="Times New Roman"/>
                <w:sz w:val="24"/>
                <w:szCs w:val="24"/>
              </w:rPr>
            </w:pPr>
            <w:r w:rsidRPr="004A0816">
              <w:rPr>
                <w:rFonts w:ascii="Times New Roman" w:hAnsi="Times New Roman"/>
                <w:sz w:val="24"/>
                <w:szCs w:val="24"/>
              </w:rPr>
              <w:t>Geometrik cisim seti</w:t>
            </w:r>
          </w:p>
          <w:p w:rsidR="002E120F" w:rsidRPr="004A0816" w:rsidRDefault="002E120F" w:rsidP="006D03C2">
            <w:pPr>
              <w:pStyle w:val="ListeParagraf1"/>
              <w:ind w:left="167" w:hanging="25"/>
              <w:rPr>
                <w:rFonts w:ascii="Times New Roman" w:hAnsi="Times New Roman"/>
                <w:sz w:val="24"/>
                <w:szCs w:val="24"/>
              </w:rPr>
            </w:pPr>
            <w:r w:rsidRPr="004A0816">
              <w:rPr>
                <w:rFonts w:ascii="Times New Roman" w:hAnsi="Times New Roman"/>
                <w:sz w:val="24"/>
                <w:szCs w:val="24"/>
              </w:rPr>
              <w:t>Paket lastiği</w:t>
            </w:r>
          </w:p>
        </w:tc>
      </w:tr>
      <w:tr w:rsidR="002E120F" w:rsidRPr="007C6496" w:rsidTr="006D03C2">
        <w:trPr>
          <w:trHeight w:val="900"/>
        </w:trPr>
        <w:tc>
          <w:tcPr>
            <w:tcW w:w="2810" w:type="dxa"/>
          </w:tcPr>
          <w:p w:rsidR="002E120F" w:rsidRPr="00BA2150" w:rsidRDefault="002E120F" w:rsidP="006D03C2">
            <w:pPr>
              <w:pStyle w:val="ListeParagraf1"/>
              <w:ind w:left="29"/>
              <w:rPr>
                <w:rFonts w:ascii="Times New Roman" w:hAnsi="Times New Roman"/>
                <w:b/>
                <w:sz w:val="24"/>
                <w:szCs w:val="24"/>
              </w:rPr>
            </w:pPr>
            <w:r>
              <w:rPr>
                <w:rFonts w:ascii="Times New Roman" w:hAnsi="Times New Roman"/>
                <w:b/>
                <w:sz w:val="24"/>
                <w:szCs w:val="24"/>
              </w:rPr>
              <w:t>HAYAT BİLGİSİ</w:t>
            </w:r>
          </w:p>
        </w:tc>
        <w:tc>
          <w:tcPr>
            <w:tcW w:w="6820" w:type="dxa"/>
          </w:tcPr>
          <w:p w:rsidR="002E120F" w:rsidRPr="004A0816" w:rsidRDefault="002E120F" w:rsidP="006D03C2">
            <w:pPr>
              <w:rPr>
                <w:rFonts w:ascii="TTKB Dik Temel Abece" w:hAnsi="TTKB Dik Temel Abece"/>
              </w:rPr>
            </w:pPr>
            <w:r w:rsidRPr="004A0816">
              <w:rPr>
                <w:rFonts w:ascii="TTKB Dik Temel Abece" w:hAnsi="TTKB Dik Temel Abece"/>
              </w:rPr>
              <w:t>Büyük boy kenarı kırmızı çizgili defter (1 adet 60 yaprak)</w:t>
            </w:r>
          </w:p>
          <w:p w:rsidR="002E120F" w:rsidRPr="004A0816" w:rsidRDefault="002E120F" w:rsidP="006D03C2">
            <w:pPr>
              <w:pStyle w:val="ListeParagraf1"/>
              <w:ind w:left="0"/>
              <w:rPr>
                <w:rFonts w:ascii="Times New Roman" w:hAnsi="Times New Roman"/>
                <w:sz w:val="24"/>
                <w:szCs w:val="24"/>
              </w:rPr>
            </w:pPr>
            <w:r w:rsidRPr="004A0816">
              <w:rPr>
                <w:rFonts w:ascii="Times New Roman" w:hAnsi="Times New Roman"/>
                <w:sz w:val="24"/>
                <w:szCs w:val="24"/>
              </w:rPr>
              <w:t xml:space="preserve">    İlköğretim atlası</w:t>
            </w:r>
          </w:p>
        </w:tc>
      </w:tr>
      <w:tr w:rsidR="002E120F" w:rsidRPr="007C6496" w:rsidTr="006D03C2">
        <w:trPr>
          <w:trHeight w:val="416"/>
        </w:trPr>
        <w:tc>
          <w:tcPr>
            <w:tcW w:w="2810" w:type="dxa"/>
          </w:tcPr>
          <w:p w:rsidR="002E120F" w:rsidRPr="00BA2150" w:rsidRDefault="002E120F" w:rsidP="006D03C2">
            <w:pPr>
              <w:pStyle w:val="ListeParagraf1"/>
              <w:ind w:left="29"/>
              <w:rPr>
                <w:rFonts w:ascii="Times New Roman" w:hAnsi="Times New Roman"/>
                <w:b/>
                <w:sz w:val="24"/>
                <w:szCs w:val="24"/>
              </w:rPr>
            </w:pPr>
            <w:r w:rsidRPr="00BA2150">
              <w:rPr>
                <w:rFonts w:ascii="Times New Roman" w:hAnsi="Times New Roman"/>
                <w:b/>
                <w:sz w:val="24"/>
                <w:szCs w:val="24"/>
              </w:rPr>
              <w:t>GÖRSEL SANATLAR</w:t>
            </w:r>
          </w:p>
        </w:tc>
        <w:tc>
          <w:tcPr>
            <w:tcW w:w="6820" w:type="dxa"/>
          </w:tcPr>
          <w:p w:rsidR="002E120F" w:rsidRPr="004A0816" w:rsidRDefault="002E120F" w:rsidP="006D03C2">
            <w:pPr>
              <w:pStyle w:val="ListeParagraf1"/>
              <w:ind w:left="167"/>
              <w:rPr>
                <w:rFonts w:ascii="Times New Roman" w:hAnsi="Times New Roman"/>
                <w:sz w:val="24"/>
                <w:szCs w:val="24"/>
              </w:rPr>
            </w:pPr>
            <w:r w:rsidRPr="004A0816">
              <w:rPr>
                <w:rFonts w:ascii="Times New Roman" w:hAnsi="Times New Roman"/>
                <w:sz w:val="24"/>
                <w:szCs w:val="24"/>
              </w:rPr>
              <w:t xml:space="preserve">Orta boy Resim defteri </w:t>
            </w:r>
          </w:p>
          <w:p w:rsidR="002E120F" w:rsidRPr="004A0816" w:rsidRDefault="002E120F" w:rsidP="006D03C2">
            <w:pPr>
              <w:pStyle w:val="ListeParagraf1"/>
              <w:ind w:left="167"/>
              <w:rPr>
                <w:rFonts w:ascii="Times New Roman" w:hAnsi="Times New Roman"/>
                <w:sz w:val="24"/>
                <w:szCs w:val="24"/>
              </w:rPr>
            </w:pPr>
            <w:r w:rsidRPr="004A0816">
              <w:rPr>
                <w:rFonts w:ascii="Times New Roman" w:hAnsi="Times New Roman"/>
                <w:sz w:val="24"/>
                <w:szCs w:val="24"/>
              </w:rPr>
              <w:t xml:space="preserve">Kuru boya-  Pastel boya-Keçeli kalem(Boyalar 24’lü takım olsun) </w:t>
            </w:r>
          </w:p>
          <w:p w:rsidR="002E120F" w:rsidRDefault="002E120F" w:rsidP="006D03C2">
            <w:pPr>
              <w:pStyle w:val="ListeParagraf1"/>
              <w:ind w:left="167"/>
              <w:rPr>
                <w:rFonts w:ascii="TTKB Dik Temel Abece" w:hAnsi="TTKB Dik Temel Abece"/>
                <w:b/>
                <w:sz w:val="24"/>
                <w:szCs w:val="24"/>
              </w:rPr>
            </w:pPr>
            <w:r w:rsidRPr="004A0816">
              <w:rPr>
                <w:sz w:val="24"/>
                <w:szCs w:val="24"/>
              </w:rPr>
              <w:t>Kağıt makası(Küt uçlu)</w:t>
            </w:r>
          </w:p>
          <w:p w:rsidR="002E120F" w:rsidRPr="004A0816" w:rsidRDefault="002E120F" w:rsidP="006D03C2">
            <w:pPr>
              <w:pStyle w:val="ListeParagraf1"/>
              <w:ind w:left="167"/>
              <w:rPr>
                <w:rFonts w:eastAsia="Calibri"/>
                <w:sz w:val="24"/>
                <w:szCs w:val="24"/>
              </w:rPr>
            </w:pPr>
            <w:r w:rsidRPr="004A0816">
              <w:rPr>
                <w:rFonts w:eastAsia="Calibri"/>
                <w:sz w:val="24"/>
                <w:szCs w:val="24"/>
              </w:rPr>
              <w:t>yapıştırıcı</w:t>
            </w:r>
          </w:p>
          <w:p w:rsidR="002E120F" w:rsidRPr="004A0816" w:rsidRDefault="002E120F" w:rsidP="006D03C2">
            <w:pPr>
              <w:pStyle w:val="ListeParagraf1"/>
              <w:ind w:left="167"/>
              <w:rPr>
                <w:rFonts w:eastAsia="Calibri"/>
                <w:sz w:val="24"/>
                <w:szCs w:val="24"/>
              </w:rPr>
            </w:pPr>
            <w:r w:rsidRPr="004A0816">
              <w:rPr>
                <w:sz w:val="24"/>
                <w:szCs w:val="24"/>
              </w:rPr>
              <w:t>1 tane çıtçıtlı zarf dosya(</w:t>
            </w:r>
            <w:r w:rsidRPr="004A0816">
              <w:rPr>
                <w:rFonts w:ascii="TTKB Dik Temel Abece" w:hAnsi="TTKB Dik Temel Abece"/>
                <w:sz w:val="24"/>
                <w:szCs w:val="24"/>
              </w:rPr>
              <w:t>çalışmalarını koymak için)</w:t>
            </w:r>
          </w:p>
        </w:tc>
      </w:tr>
      <w:tr w:rsidR="002E120F" w:rsidRPr="007C6496" w:rsidTr="006D03C2">
        <w:trPr>
          <w:trHeight w:val="738"/>
        </w:trPr>
        <w:tc>
          <w:tcPr>
            <w:tcW w:w="2810" w:type="dxa"/>
          </w:tcPr>
          <w:p w:rsidR="002E120F" w:rsidRPr="007C6496" w:rsidRDefault="002E120F" w:rsidP="006D03C2">
            <w:pPr>
              <w:pStyle w:val="ListeParagraf1"/>
              <w:ind w:left="0"/>
              <w:rPr>
                <w:rFonts w:ascii="Times New Roman" w:hAnsi="Times New Roman"/>
                <w:sz w:val="24"/>
                <w:szCs w:val="24"/>
              </w:rPr>
            </w:pPr>
          </w:p>
        </w:tc>
        <w:tc>
          <w:tcPr>
            <w:tcW w:w="6820" w:type="dxa"/>
          </w:tcPr>
          <w:p w:rsidR="002E120F" w:rsidRPr="004A0816" w:rsidRDefault="002E120F" w:rsidP="006D03C2">
            <w:pPr>
              <w:pStyle w:val="ListeParagraf"/>
              <w:ind w:left="167"/>
              <w:rPr>
                <w:rFonts w:ascii="TTKB Dik Temel Abece" w:hAnsi="TTKB Dik Temel Abece"/>
              </w:rPr>
            </w:pPr>
            <w:r w:rsidRPr="004A0816">
              <w:t>B</w:t>
            </w:r>
            <w:r w:rsidRPr="004A0816">
              <w:rPr>
                <w:rFonts w:eastAsia="Calibri"/>
              </w:rPr>
              <w:t>ant,Şeffafkap,etiket,1</w:t>
            </w:r>
            <w:r w:rsidRPr="004A0816">
              <w:t xml:space="preserve"> top fotokopi kağıdı,</w:t>
            </w:r>
          </w:p>
          <w:p w:rsidR="002E120F" w:rsidRPr="004A0816" w:rsidRDefault="002E120F" w:rsidP="006D03C2">
            <w:pPr>
              <w:ind w:left="167"/>
              <w:rPr>
                <w:rFonts w:ascii="TTKB Dik Temel Abece" w:hAnsi="TTKB Dik Temel Abece"/>
              </w:rPr>
            </w:pPr>
            <w:r w:rsidRPr="004A0816">
              <w:rPr>
                <w:rFonts w:ascii="TTKB Dik Temel Abece" w:hAnsi="TTKB Dik Temel Abece"/>
              </w:rPr>
              <w:t>Kağıt mendil ve ıslak mendil(Öğrencinin yanında olsun)</w:t>
            </w:r>
          </w:p>
          <w:p w:rsidR="002E120F" w:rsidRPr="004A0816" w:rsidRDefault="002E120F" w:rsidP="006D03C2">
            <w:pPr>
              <w:ind w:left="167"/>
              <w:rPr>
                <w:rFonts w:ascii="TTKB Dik Temel Abece" w:hAnsi="TTKB Dik Temel Abece"/>
              </w:rPr>
            </w:pPr>
            <w:r w:rsidRPr="004A0816">
              <w:rPr>
                <w:rFonts w:ascii="TTKB Dik Temel Abece" w:hAnsi="TTKB Dik Temel Abece"/>
              </w:rPr>
              <w:t>Beslenme örtüsü</w:t>
            </w:r>
          </w:p>
          <w:p w:rsidR="002E120F" w:rsidRPr="004A0816" w:rsidRDefault="002E120F" w:rsidP="006D03C2">
            <w:pPr>
              <w:ind w:left="167"/>
              <w:rPr>
                <w:rFonts w:eastAsia="Calibri"/>
              </w:rPr>
            </w:pPr>
          </w:p>
        </w:tc>
      </w:tr>
    </w:tbl>
    <w:p w:rsidR="00AB105D" w:rsidRPr="007C6496" w:rsidRDefault="00C75D38" w:rsidP="007238E1">
      <w:pPr>
        <w:pStyle w:val="GvdeMetni"/>
        <w:tabs>
          <w:tab w:val="left" w:pos="851"/>
        </w:tabs>
        <w:ind w:left="142" w:right="260"/>
        <w:jc w:val="left"/>
        <w:rPr>
          <w:b/>
          <w:caps/>
        </w:rPr>
      </w:pPr>
      <w:r w:rsidRPr="0062380A">
        <w:rPr>
          <w:rFonts w:eastAsia="Batang"/>
          <w:sz w:val="24"/>
          <w:szCs w:val="24"/>
        </w:rPr>
        <w:tab/>
      </w:r>
    </w:p>
    <w:p w:rsidR="009C1266" w:rsidRDefault="009C1266" w:rsidP="00CB4F22">
      <w:pPr>
        <w:rPr>
          <w:b/>
          <w:caps/>
        </w:rPr>
      </w:pPr>
    </w:p>
    <w:p w:rsidR="00BA2150" w:rsidRDefault="00BA2150" w:rsidP="00CB4F22">
      <w:pPr>
        <w:rPr>
          <w:b/>
          <w:caps/>
        </w:rPr>
      </w:pPr>
    </w:p>
    <w:p w:rsidR="00BA2150" w:rsidRDefault="00BA2150" w:rsidP="00CB4F22">
      <w:pPr>
        <w:rPr>
          <w:b/>
          <w:caps/>
        </w:rPr>
      </w:pPr>
    </w:p>
    <w:p w:rsidR="00BA2150" w:rsidRDefault="00BA2150" w:rsidP="00CB4F22">
      <w:pPr>
        <w:rPr>
          <w:b/>
          <w:caps/>
        </w:rPr>
      </w:pPr>
    </w:p>
    <w:p w:rsidR="00BA2150" w:rsidRDefault="00BA2150" w:rsidP="00CB4F22">
      <w:pPr>
        <w:rPr>
          <w:b/>
          <w:caps/>
        </w:rPr>
      </w:pPr>
    </w:p>
    <w:p w:rsidR="00BA2150" w:rsidRDefault="00BA2150" w:rsidP="00CB4F22">
      <w:pPr>
        <w:rPr>
          <w:b/>
          <w:caps/>
        </w:rPr>
      </w:pPr>
    </w:p>
    <w:p w:rsidR="00BA2150" w:rsidRDefault="00BA2150" w:rsidP="00CB4F22">
      <w:pPr>
        <w:rPr>
          <w:b/>
          <w:caps/>
        </w:rPr>
      </w:pPr>
    </w:p>
    <w:p w:rsidR="00BA2150" w:rsidRDefault="00BA2150" w:rsidP="00CB4F22">
      <w:pPr>
        <w:rPr>
          <w:b/>
          <w:caps/>
        </w:rPr>
      </w:pPr>
    </w:p>
    <w:p w:rsidR="008E7913" w:rsidRDefault="008E7913" w:rsidP="00CB4F22">
      <w:pPr>
        <w:rPr>
          <w:b/>
          <w:caps/>
        </w:rPr>
      </w:pPr>
    </w:p>
    <w:p w:rsidR="00F31A4F" w:rsidRDefault="00F31A4F" w:rsidP="00CB4F22">
      <w:pPr>
        <w:rPr>
          <w:b/>
          <w:caps/>
        </w:rPr>
      </w:pPr>
    </w:p>
    <w:p w:rsidR="00F8265D" w:rsidRDefault="00F8265D" w:rsidP="00CB4F22">
      <w:pPr>
        <w:rPr>
          <w:b/>
          <w:caps/>
        </w:rPr>
      </w:pPr>
    </w:p>
    <w:p w:rsidR="00B0447B" w:rsidRDefault="00B0447B" w:rsidP="00CB4F22">
      <w:pPr>
        <w:rPr>
          <w:b/>
          <w:caps/>
        </w:rPr>
      </w:pPr>
    </w:p>
    <w:p w:rsidR="00B0447B" w:rsidRDefault="00B0447B" w:rsidP="00CB4F22">
      <w:pPr>
        <w:rPr>
          <w:b/>
          <w:caps/>
        </w:rPr>
      </w:pPr>
    </w:p>
    <w:p w:rsidR="00B0447B" w:rsidRDefault="00B0447B" w:rsidP="00CB4F22">
      <w:pPr>
        <w:rPr>
          <w:b/>
          <w:caps/>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913B78" w:rsidRDefault="00913B78" w:rsidP="008C2FFA">
      <w:pPr>
        <w:pStyle w:val="AralkYok"/>
        <w:jc w:val="both"/>
        <w:rPr>
          <w:rFonts w:ascii="Times New Roman" w:hAnsi="Times New Roman"/>
          <w:b/>
          <w:sz w:val="24"/>
          <w:szCs w:val="24"/>
        </w:rPr>
      </w:pPr>
    </w:p>
    <w:p w:rsidR="002E120F" w:rsidRDefault="002E120F" w:rsidP="008C2FFA">
      <w:pPr>
        <w:pStyle w:val="AralkYok"/>
        <w:jc w:val="both"/>
        <w:rPr>
          <w:rFonts w:ascii="Times New Roman" w:hAnsi="Times New Roman"/>
          <w:b/>
          <w:sz w:val="24"/>
          <w:szCs w:val="24"/>
        </w:rPr>
      </w:pPr>
    </w:p>
    <w:p w:rsidR="002E120F" w:rsidRDefault="002E120F" w:rsidP="008C2FFA">
      <w:pPr>
        <w:pStyle w:val="AralkYok"/>
        <w:jc w:val="both"/>
        <w:rPr>
          <w:rFonts w:ascii="Times New Roman" w:hAnsi="Times New Roman"/>
          <w:b/>
          <w:sz w:val="24"/>
          <w:szCs w:val="24"/>
        </w:rPr>
      </w:pPr>
    </w:p>
    <w:p w:rsidR="008C2FFA" w:rsidRDefault="008C2FFA" w:rsidP="008C2FFA">
      <w:pPr>
        <w:pStyle w:val="AralkYok"/>
        <w:jc w:val="both"/>
        <w:rPr>
          <w:rFonts w:ascii="Times New Roman" w:hAnsi="Times New Roman"/>
          <w:b/>
          <w:sz w:val="24"/>
          <w:szCs w:val="24"/>
        </w:rPr>
      </w:pPr>
      <w:r w:rsidRPr="00B0447B">
        <w:rPr>
          <w:rFonts w:ascii="Times New Roman" w:hAnsi="Times New Roman"/>
          <w:b/>
          <w:sz w:val="24"/>
          <w:szCs w:val="24"/>
        </w:rPr>
        <w:t>11) Okul ve çevre imkanlarının değerlendirilerek yapılacak deney, proje, gezi ve gözlemlerin planlanması,</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3443"/>
        <w:gridCol w:w="3446"/>
      </w:tblGrid>
      <w:tr w:rsidR="002E120F" w:rsidRPr="007C6496" w:rsidTr="002E120F">
        <w:tc>
          <w:tcPr>
            <w:tcW w:w="10280" w:type="dxa"/>
            <w:gridSpan w:val="3"/>
            <w:shd w:val="clear" w:color="auto" w:fill="auto"/>
            <w:vAlign w:val="center"/>
          </w:tcPr>
          <w:p w:rsidR="002E120F" w:rsidRPr="007C6496" w:rsidRDefault="003C6DA6" w:rsidP="006D03C2">
            <w:pPr>
              <w:pStyle w:val="AralkYok"/>
              <w:jc w:val="center"/>
              <w:rPr>
                <w:rFonts w:ascii="Times New Roman" w:hAnsi="Times New Roman"/>
                <w:b/>
                <w:sz w:val="24"/>
                <w:szCs w:val="24"/>
              </w:rPr>
            </w:pPr>
            <w:r>
              <w:rPr>
                <w:rFonts w:ascii="Times New Roman" w:hAnsi="Times New Roman"/>
                <w:b/>
                <w:sz w:val="24"/>
                <w:szCs w:val="24"/>
              </w:rPr>
              <w:t>2020-2021</w:t>
            </w:r>
            <w:r w:rsidR="002E120F" w:rsidRPr="007C6496">
              <w:rPr>
                <w:rFonts w:ascii="Times New Roman" w:hAnsi="Times New Roman"/>
                <w:b/>
                <w:sz w:val="24"/>
                <w:szCs w:val="24"/>
              </w:rPr>
              <w:t xml:space="preserve"> EĞİTİM ÖĞRETİM YILI OKUL SOSYAL ETKİNLİK PROGRAMI</w:t>
            </w:r>
          </w:p>
        </w:tc>
      </w:tr>
      <w:tr w:rsidR="002E120F" w:rsidRPr="007C6496" w:rsidTr="002E120F">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SIRA NO</w:t>
            </w:r>
          </w:p>
        </w:tc>
        <w:tc>
          <w:tcPr>
            <w:tcW w:w="3443"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FAALİYET</w:t>
            </w:r>
          </w:p>
        </w:tc>
        <w:tc>
          <w:tcPr>
            <w:tcW w:w="3446"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TARİHİ</w:t>
            </w:r>
          </w:p>
        </w:tc>
      </w:tr>
      <w:tr w:rsidR="002E120F" w:rsidRPr="007C6496" w:rsidTr="002E120F">
        <w:trPr>
          <w:trHeight w:val="454"/>
        </w:trPr>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1</w:t>
            </w:r>
          </w:p>
        </w:tc>
        <w:tc>
          <w:tcPr>
            <w:tcW w:w="3443"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BALON PATLATMA YARIŞMASI</w:t>
            </w:r>
          </w:p>
        </w:tc>
        <w:tc>
          <w:tcPr>
            <w:tcW w:w="3446"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KASIM</w:t>
            </w:r>
            <w:r w:rsidRPr="007C6496">
              <w:rPr>
                <w:rFonts w:ascii="Times New Roman" w:hAnsi="Times New Roman"/>
                <w:b/>
                <w:sz w:val="24"/>
                <w:szCs w:val="24"/>
              </w:rPr>
              <w:t xml:space="preserve"> AYI</w:t>
            </w:r>
          </w:p>
        </w:tc>
      </w:tr>
      <w:tr w:rsidR="002E120F" w:rsidRPr="007C6496" w:rsidTr="002E120F">
        <w:trPr>
          <w:trHeight w:val="454"/>
        </w:trPr>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2</w:t>
            </w:r>
          </w:p>
        </w:tc>
        <w:tc>
          <w:tcPr>
            <w:tcW w:w="3443"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İSTİKLAL MARŞI OKUMA</w:t>
            </w:r>
          </w:p>
        </w:tc>
        <w:tc>
          <w:tcPr>
            <w:tcW w:w="3446"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MART</w:t>
            </w:r>
          </w:p>
        </w:tc>
      </w:tr>
      <w:tr w:rsidR="002E120F" w:rsidRPr="007C6496" w:rsidTr="002E120F">
        <w:trPr>
          <w:trHeight w:val="454"/>
        </w:trPr>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3</w:t>
            </w:r>
          </w:p>
        </w:tc>
        <w:tc>
          <w:tcPr>
            <w:tcW w:w="3443"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 xml:space="preserve">ŞİİR YAZMA </w:t>
            </w:r>
          </w:p>
        </w:tc>
        <w:tc>
          <w:tcPr>
            <w:tcW w:w="3446"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EKİM</w:t>
            </w:r>
          </w:p>
        </w:tc>
      </w:tr>
      <w:tr w:rsidR="002E120F" w:rsidRPr="007C6496" w:rsidTr="002E120F">
        <w:trPr>
          <w:trHeight w:val="454"/>
        </w:trPr>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4</w:t>
            </w:r>
          </w:p>
        </w:tc>
        <w:tc>
          <w:tcPr>
            <w:tcW w:w="3443"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RESİM ŞENLİĞİ</w:t>
            </w:r>
          </w:p>
        </w:tc>
        <w:tc>
          <w:tcPr>
            <w:tcW w:w="3446"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MART</w:t>
            </w:r>
          </w:p>
        </w:tc>
      </w:tr>
      <w:tr w:rsidR="002E120F" w:rsidRPr="007C6496" w:rsidTr="002E120F">
        <w:trPr>
          <w:trHeight w:val="454"/>
        </w:trPr>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5</w:t>
            </w:r>
          </w:p>
        </w:tc>
        <w:tc>
          <w:tcPr>
            <w:tcW w:w="3443"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MENDİL KAPMACA</w:t>
            </w:r>
          </w:p>
        </w:tc>
        <w:tc>
          <w:tcPr>
            <w:tcW w:w="3446"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ARALIK</w:t>
            </w:r>
          </w:p>
        </w:tc>
      </w:tr>
      <w:tr w:rsidR="002E120F" w:rsidRPr="007C6496" w:rsidTr="002E120F">
        <w:trPr>
          <w:trHeight w:val="454"/>
        </w:trPr>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6</w:t>
            </w:r>
          </w:p>
        </w:tc>
        <w:tc>
          <w:tcPr>
            <w:tcW w:w="3443"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BAYRAK YARIŞI</w:t>
            </w:r>
            <w:r w:rsidRPr="007C6496">
              <w:rPr>
                <w:rFonts w:ascii="Times New Roman" w:hAnsi="Times New Roman"/>
                <w:b/>
                <w:sz w:val="24"/>
                <w:szCs w:val="24"/>
              </w:rPr>
              <w:t xml:space="preserve"> </w:t>
            </w:r>
            <w:r w:rsidRPr="007C6496">
              <w:rPr>
                <w:rFonts w:ascii="Times New Roman" w:hAnsi="Times New Roman"/>
                <w:b/>
                <w:sz w:val="24"/>
                <w:szCs w:val="24"/>
              </w:rPr>
              <w:lastRenderedPageBreak/>
              <w:t>TURNUVASI</w:t>
            </w:r>
          </w:p>
        </w:tc>
        <w:tc>
          <w:tcPr>
            <w:tcW w:w="3446"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lastRenderedPageBreak/>
              <w:t>KASIM</w:t>
            </w:r>
          </w:p>
        </w:tc>
      </w:tr>
      <w:tr w:rsidR="002E120F" w:rsidRPr="007C6496" w:rsidTr="002E120F">
        <w:trPr>
          <w:trHeight w:val="454"/>
        </w:trPr>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lastRenderedPageBreak/>
              <w:t>7</w:t>
            </w:r>
          </w:p>
        </w:tc>
        <w:tc>
          <w:tcPr>
            <w:tcW w:w="3443"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GÜZEL YAZI ÇALIŞMASI</w:t>
            </w:r>
          </w:p>
        </w:tc>
        <w:tc>
          <w:tcPr>
            <w:tcW w:w="3446"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OCAK</w:t>
            </w:r>
          </w:p>
        </w:tc>
      </w:tr>
      <w:tr w:rsidR="002E120F" w:rsidRPr="007C6496" w:rsidTr="002E120F">
        <w:trPr>
          <w:trHeight w:val="454"/>
        </w:trPr>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8</w:t>
            </w:r>
          </w:p>
        </w:tc>
        <w:tc>
          <w:tcPr>
            <w:tcW w:w="3443"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GERİ DÖNÜŞÜM</w:t>
            </w:r>
          </w:p>
        </w:tc>
        <w:tc>
          <w:tcPr>
            <w:tcW w:w="3446"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MAYIS</w:t>
            </w:r>
          </w:p>
        </w:tc>
      </w:tr>
      <w:tr w:rsidR="002E120F" w:rsidRPr="007C6496" w:rsidTr="002E120F">
        <w:trPr>
          <w:trHeight w:val="454"/>
        </w:trPr>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sidRPr="007C6496">
              <w:rPr>
                <w:rFonts w:ascii="Times New Roman" w:hAnsi="Times New Roman"/>
                <w:b/>
                <w:sz w:val="24"/>
                <w:szCs w:val="24"/>
              </w:rPr>
              <w:t>9</w:t>
            </w:r>
          </w:p>
        </w:tc>
        <w:tc>
          <w:tcPr>
            <w:tcW w:w="3443"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23 NİSAN KORUSU</w:t>
            </w:r>
          </w:p>
        </w:tc>
        <w:tc>
          <w:tcPr>
            <w:tcW w:w="3446"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NİSAN</w:t>
            </w:r>
          </w:p>
        </w:tc>
      </w:tr>
      <w:tr w:rsidR="002E120F" w:rsidRPr="007C6496" w:rsidTr="002E120F">
        <w:trPr>
          <w:trHeight w:val="454"/>
        </w:trPr>
        <w:tc>
          <w:tcPr>
            <w:tcW w:w="3391" w:type="dxa"/>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10</w:t>
            </w:r>
          </w:p>
        </w:tc>
        <w:tc>
          <w:tcPr>
            <w:tcW w:w="3443" w:type="dxa"/>
            <w:shd w:val="clear" w:color="auto" w:fill="auto"/>
            <w:vAlign w:val="center"/>
          </w:tcPr>
          <w:p w:rsidR="002E120F" w:rsidRDefault="002E120F" w:rsidP="006D03C2">
            <w:pPr>
              <w:pStyle w:val="AralkYok"/>
              <w:jc w:val="center"/>
              <w:rPr>
                <w:rFonts w:ascii="Times New Roman" w:hAnsi="Times New Roman"/>
                <w:b/>
                <w:sz w:val="24"/>
                <w:szCs w:val="24"/>
              </w:rPr>
            </w:pPr>
            <w:r>
              <w:rPr>
                <w:rFonts w:ascii="Times New Roman" w:hAnsi="Times New Roman"/>
                <w:b/>
                <w:sz w:val="24"/>
                <w:szCs w:val="24"/>
              </w:rPr>
              <w:t>10 KASIM ORATORYOSU</w:t>
            </w:r>
          </w:p>
        </w:tc>
        <w:tc>
          <w:tcPr>
            <w:tcW w:w="3446" w:type="dxa"/>
            <w:shd w:val="clear" w:color="auto" w:fill="auto"/>
            <w:vAlign w:val="center"/>
          </w:tcPr>
          <w:p w:rsidR="002E120F" w:rsidRDefault="002E120F" w:rsidP="006D03C2">
            <w:pPr>
              <w:pStyle w:val="AralkYok"/>
              <w:jc w:val="center"/>
              <w:rPr>
                <w:rFonts w:ascii="Times New Roman" w:hAnsi="Times New Roman"/>
                <w:b/>
                <w:sz w:val="24"/>
                <w:szCs w:val="24"/>
              </w:rPr>
            </w:pPr>
            <w:r>
              <w:rPr>
                <w:rFonts w:ascii="Times New Roman" w:hAnsi="Times New Roman"/>
                <w:b/>
                <w:sz w:val="24"/>
                <w:szCs w:val="24"/>
              </w:rPr>
              <w:t>KASIM</w:t>
            </w:r>
          </w:p>
        </w:tc>
      </w:tr>
    </w:tbl>
    <w:p w:rsidR="007707F8" w:rsidRDefault="007707F8" w:rsidP="00EA5034">
      <w:pPr>
        <w:pStyle w:val="ListeParagraf"/>
        <w:ind w:left="0"/>
        <w:jc w:val="both"/>
        <w:rPr>
          <w:color w:val="000000"/>
        </w:rPr>
      </w:pPr>
    </w:p>
    <w:p w:rsidR="00EA5034" w:rsidRDefault="00EA5034" w:rsidP="00EA5034">
      <w:pPr>
        <w:pStyle w:val="ListeParagraf"/>
        <w:ind w:left="0"/>
        <w:jc w:val="both"/>
        <w:rPr>
          <w:color w:val="000000"/>
        </w:rPr>
      </w:pPr>
      <w:r>
        <w:rPr>
          <w:color w:val="000000"/>
        </w:rPr>
        <w:t>Birinci dönem öğrencilerin okula uyum süreci, yaş düzeyi ve hava şartları nedeniyle gezilerin ikinci dönem yapılması kararlaştırıldı.</w:t>
      </w:r>
    </w:p>
    <w:p w:rsidR="00913B78" w:rsidRDefault="00EA5034" w:rsidP="00EA5034">
      <w:pPr>
        <w:pStyle w:val="AralkYok"/>
        <w:jc w:val="both"/>
        <w:rPr>
          <w:rFonts w:ascii="Times New Roman" w:hAnsi="Times New Roman"/>
          <w:color w:val="000000"/>
          <w:sz w:val="24"/>
          <w:szCs w:val="24"/>
        </w:rPr>
      </w:pPr>
      <w:r>
        <w:rPr>
          <w:rFonts w:ascii="Times New Roman" w:hAnsi="Times New Roman"/>
          <w:color w:val="000000"/>
          <w:sz w:val="24"/>
          <w:szCs w:val="24"/>
        </w:rPr>
        <w:t>Geziye gidilecek yerler belirlendi. Zümre öğretmenlerinin zümre kurulunu önceden bilgilendirmesi koşuluyla; sınıfın düzeyi, öğrencilerin ilgi ve ihtiyaçları doğrultusunda gezi yeri ve tarihi konusunda bireysel seçim yapabilmesi oy birliği ile kabul edildi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9"/>
        <w:gridCol w:w="3482"/>
        <w:gridCol w:w="3488"/>
      </w:tblGrid>
      <w:tr w:rsidR="002E120F" w:rsidRPr="007C6496" w:rsidTr="006D03C2">
        <w:trPr>
          <w:trHeight w:val="339"/>
        </w:trPr>
        <w:tc>
          <w:tcPr>
            <w:tcW w:w="10399" w:type="dxa"/>
            <w:gridSpan w:val="3"/>
            <w:shd w:val="clear" w:color="auto" w:fill="auto"/>
            <w:vAlign w:val="center"/>
          </w:tcPr>
          <w:p w:rsidR="002E120F" w:rsidRPr="007C6496" w:rsidRDefault="002E120F" w:rsidP="006D03C2">
            <w:pPr>
              <w:pStyle w:val="AralkYok"/>
              <w:jc w:val="center"/>
              <w:rPr>
                <w:rFonts w:ascii="Times New Roman" w:hAnsi="Times New Roman"/>
                <w:b/>
                <w:sz w:val="24"/>
                <w:szCs w:val="24"/>
              </w:rPr>
            </w:pPr>
            <w:r>
              <w:rPr>
                <w:rFonts w:ascii="Times New Roman" w:hAnsi="Times New Roman"/>
                <w:b/>
                <w:sz w:val="24"/>
                <w:szCs w:val="24"/>
              </w:rPr>
              <w:t>2020-2021 EĞİTİM ÖĞRETİM YILI 2</w:t>
            </w:r>
            <w:r w:rsidRPr="007C6496">
              <w:rPr>
                <w:rFonts w:ascii="Times New Roman" w:hAnsi="Times New Roman"/>
                <w:b/>
                <w:sz w:val="24"/>
                <w:szCs w:val="24"/>
              </w:rPr>
              <w:t>.SINIFLAR GEZİ PROGRAMI</w:t>
            </w:r>
          </w:p>
        </w:tc>
      </w:tr>
      <w:tr w:rsidR="002E120F" w:rsidRPr="007C6496" w:rsidTr="006D03C2">
        <w:trPr>
          <w:trHeight w:val="99"/>
        </w:trPr>
        <w:tc>
          <w:tcPr>
            <w:tcW w:w="3429"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sidRPr="00B252CE">
              <w:rPr>
                <w:rFonts w:ascii="Times New Roman" w:hAnsi="Times New Roman"/>
                <w:b/>
                <w:sz w:val="20"/>
                <w:szCs w:val="20"/>
              </w:rPr>
              <w:t>SIRA NO</w:t>
            </w:r>
          </w:p>
        </w:tc>
        <w:tc>
          <w:tcPr>
            <w:tcW w:w="3482"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sidRPr="00B252CE">
              <w:rPr>
                <w:rFonts w:ascii="Times New Roman" w:hAnsi="Times New Roman"/>
                <w:b/>
                <w:sz w:val="20"/>
                <w:szCs w:val="20"/>
              </w:rPr>
              <w:t>GEZİ YERİ</w:t>
            </w:r>
          </w:p>
        </w:tc>
        <w:tc>
          <w:tcPr>
            <w:tcW w:w="3488"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sidRPr="00B252CE">
              <w:rPr>
                <w:rFonts w:ascii="Times New Roman" w:hAnsi="Times New Roman"/>
                <w:b/>
                <w:sz w:val="20"/>
                <w:szCs w:val="20"/>
              </w:rPr>
              <w:t>GEZİ TARİHİ</w:t>
            </w:r>
          </w:p>
        </w:tc>
      </w:tr>
      <w:tr w:rsidR="002E120F" w:rsidRPr="007C6496" w:rsidTr="006D03C2">
        <w:trPr>
          <w:trHeight w:val="476"/>
        </w:trPr>
        <w:tc>
          <w:tcPr>
            <w:tcW w:w="3429"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sidRPr="00B252CE">
              <w:rPr>
                <w:rFonts w:ascii="Times New Roman" w:hAnsi="Times New Roman"/>
                <w:b/>
                <w:sz w:val="20"/>
                <w:szCs w:val="20"/>
              </w:rPr>
              <w:t>1</w:t>
            </w:r>
          </w:p>
        </w:tc>
        <w:tc>
          <w:tcPr>
            <w:tcW w:w="3482"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Pr>
                <w:rFonts w:ascii="Times New Roman" w:hAnsi="Times New Roman"/>
                <w:b/>
                <w:sz w:val="20"/>
                <w:szCs w:val="20"/>
              </w:rPr>
              <w:t>ATATÜRK TRENİ</w:t>
            </w:r>
          </w:p>
        </w:tc>
        <w:tc>
          <w:tcPr>
            <w:tcW w:w="3488"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Pr>
                <w:rFonts w:ascii="Times New Roman" w:hAnsi="Times New Roman"/>
                <w:b/>
                <w:sz w:val="20"/>
                <w:szCs w:val="20"/>
              </w:rPr>
              <w:t xml:space="preserve">17 </w:t>
            </w:r>
            <w:r w:rsidR="00FE78A2">
              <w:rPr>
                <w:rFonts w:ascii="Times New Roman" w:hAnsi="Times New Roman"/>
                <w:b/>
                <w:sz w:val="20"/>
                <w:szCs w:val="20"/>
              </w:rPr>
              <w:t>Mart 2021</w:t>
            </w:r>
          </w:p>
        </w:tc>
      </w:tr>
      <w:tr w:rsidR="002E120F" w:rsidRPr="007C6496" w:rsidTr="006D03C2">
        <w:trPr>
          <w:trHeight w:val="314"/>
        </w:trPr>
        <w:tc>
          <w:tcPr>
            <w:tcW w:w="3429"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sidRPr="00B252CE">
              <w:rPr>
                <w:rFonts w:ascii="Times New Roman" w:hAnsi="Times New Roman"/>
                <w:b/>
                <w:sz w:val="20"/>
                <w:szCs w:val="20"/>
              </w:rPr>
              <w:t>2</w:t>
            </w:r>
          </w:p>
        </w:tc>
        <w:tc>
          <w:tcPr>
            <w:tcW w:w="3482"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Pr>
                <w:rFonts w:ascii="Times New Roman" w:hAnsi="Times New Roman"/>
                <w:b/>
                <w:sz w:val="20"/>
                <w:szCs w:val="20"/>
              </w:rPr>
              <w:t>NUSRET MAYIN GEMİSİ</w:t>
            </w:r>
          </w:p>
        </w:tc>
        <w:tc>
          <w:tcPr>
            <w:tcW w:w="3488" w:type="dxa"/>
            <w:shd w:val="clear" w:color="auto" w:fill="auto"/>
            <w:vAlign w:val="center"/>
          </w:tcPr>
          <w:p w:rsidR="002E120F" w:rsidRPr="00B252CE" w:rsidRDefault="00FE78A2" w:rsidP="006D03C2">
            <w:pPr>
              <w:pStyle w:val="AralkYok"/>
              <w:jc w:val="center"/>
              <w:rPr>
                <w:rFonts w:ascii="Times New Roman" w:hAnsi="Times New Roman"/>
                <w:b/>
                <w:sz w:val="20"/>
                <w:szCs w:val="20"/>
              </w:rPr>
            </w:pPr>
            <w:r>
              <w:rPr>
                <w:rFonts w:ascii="Times New Roman" w:hAnsi="Times New Roman"/>
                <w:b/>
                <w:sz w:val="20"/>
                <w:szCs w:val="20"/>
              </w:rPr>
              <w:t>18 Mart 2021</w:t>
            </w:r>
          </w:p>
        </w:tc>
      </w:tr>
      <w:tr w:rsidR="002E120F" w:rsidRPr="007C6496" w:rsidTr="006D03C2">
        <w:trPr>
          <w:trHeight w:val="572"/>
        </w:trPr>
        <w:tc>
          <w:tcPr>
            <w:tcW w:w="3429"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sidRPr="00B252CE">
              <w:rPr>
                <w:rFonts w:ascii="Times New Roman" w:hAnsi="Times New Roman"/>
                <w:b/>
                <w:sz w:val="20"/>
                <w:szCs w:val="20"/>
              </w:rPr>
              <w:t>3</w:t>
            </w:r>
          </w:p>
        </w:tc>
        <w:tc>
          <w:tcPr>
            <w:tcW w:w="3482" w:type="dxa"/>
            <w:shd w:val="clear" w:color="auto" w:fill="auto"/>
            <w:vAlign w:val="center"/>
          </w:tcPr>
          <w:p w:rsidR="002E120F" w:rsidRDefault="002E120F" w:rsidP="006D03C2">
            <w:pPr>
              <w:pStyle w:val="AralkYok"/>
              <w:jc w:val="center"/>
              <w:rPr>
                <w:rFonts w:ascii="Times New Roman" w:hAnsi="Times New Roman"/>
                <w:b/>
                <w:sz w:val="20"/>
                <w:szCs w:val="20"/>
              </w:rPr>
            </w:pPr>
            <w:r>
              <w:rPr>
                <w:rFonts w:ascii="Times New Roman" w:hAnsi="Times New Roman"/>
                <w:b/>
                <w:sz w:val="20"/>
                <w:szCs w:val="20"/>
              </w:rPr>
              <w:t xml:space="preserve">          HALK KÜTÜPHANESİ</w:t>
            </w:r>
          </w:p>
        </w:tc>
        <w:tc>
          <w:tcPr>
            <w:tcW w:w="3488" w:type="dxa"/>
            <w:shd w:val="clear" w:color="auto" w:fill="auto"/>
            <w:vAlign w:val="center"/>
          </w:tcPr>
          <w:p w:rsidR="002E120F" w:rsidRDefault="00FE78A2" w:rsidP="006D03C2">
            <w:pPr>
              <w:pStyle w:val="AralkYok"/>
              <w:jc w:val="center"/>
              <w:rPr>
                <w:rFonts w:ascii="Times New Roman" w:hAnsi="Times New Roman"/>
                <w:b/>
                <w:sz w:val="20"/>
                <w:szCs w:val="20"/>
              </w:rPr>
            </w:pPr>
            <w:r>
              <w:rPr>
                <w:rFonts w:ascii="Times New Roman" w:hAnsi="Times New Roman"/>
                <w:b/>
                <w:sz w:val="20"/>
                <w:szCs w:val="20"/>
              </w:rPr>
              <w:t>31 Mart 2021</w:t>
            </w:r>
          </w:p>
        </w:tc>
      </w:tr>
      <w:tr w:rsidR="002E120F" w:rsidRPr="007C6496" w:rsidTr="006D03C2">
        <w:trPr>
          <w:trHeight w:val="572"/>
        </w:trPr>
        <w:tc>
          <w:tcPr>
            <w:tcW w:w="3429"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Pr>
                <w:rFonts w:ascii="Times New Roman" w:hAnsi="Times New Roman"/>
                <w:b/>
                <w:sz w:val="20"/>
                <w:szCs w:val="20"/>
              </w:rPr>
              <w:t>4</w:t>
            </w:r>
          </w:p>
        </w:tc>
        <w:tc>
          <w:tcPr>
            <w:tcW w:w="3482" w:type="dxa"/>
            <w:shd w:val="clear" w:color="auto" w:fill="auto"/>
            <w:vAlign w:val="center"/>
          </w:tcPr>
          <w:p w:rsidR="002E120F" w:rsidRPr="00B252CE" w:rsidRDefault="002E120F" w:rsidP="006D03C2">
            <w:pPr>
              <w:pStyle w:val="AralkYok"/>
              <w:jc w:val="center"/>
              <w:rPr>
                <w:rFonts w:ascii="Times New Roman" w:hAnsi="Times New Roman"/>
                <w:b/>
                <w:sz w:val="20"/>
                <w:szCs w:val="20"/>
              </w:rPr>
            </w:pPr>
            <w:r>
              <w:rPr>
                <w:rFonts w:ascii="Times New Roman" w:hAnsi="Times New Roman"/>
                <w:b/>
                <w:sz w:val="20"/>
                <w:szCs w:val="20"/>
              </w:rPr>
              <w:t>MERSİN TANITIM GEZİSİ</w:t>
            </w:r>
          </w:p>
        </w:tc>
        <w:tc>
          <w:tcPr>
            <w:tcW w:w="3488" w:type="dxa"/>
            <w:shd w:val="clear" w:color="auto" w:fill="auto"/>
            <w:vAlign w:val="center"/>
          </w:tcPr>
          <w:p w:rsidR="002E120F" w:rsidRPr="00B252CE" w:rsidRDefault="00FE78A2" w:rsidP="006D03C2">
            <w:pPr>
              <w:pStyle w:val="AralkYok"/>
              <w:jc w:val="center"/>
              <w:rPr>
                <w:rFonts w:ascii="Times New Roman" w:hAnsi="Times New Roman"/>
                <w:b/>
                <w:sz w:val="20"/>
                <w:szCs w:val="20"/>
              </w:rPr>
            </w:pPr>
            <w:r>
              <w:rPr>
                <w:rFonts w:ascii="Times New Roman" w:hAnsi="Times New Roman"/>
                <w:b/>
                <w:sz w:val="20"/>
                <w:szCs w:val="20"/>
              </w:rPr>
              <w:t>2 Nisan 2021</w:t>
            </w:r>
          </w:p>
        </w:tc>
      </w:tr>
    </w:tbl>
    <w:p w:rsidR="002208AA" w:rsidRDefault="002208AA" w:rsidP="00EA5034">
      <w:pPr>
        <w:pStyle w:val="AralkYok"/>
        <w:jc w:val="both"/>
        <w:rPr>
          <w:rFonts w:ascii="Times New Roman" w:hAnsi="Times New Roman"/>
          <w:b/>
          <w:sz w:val="24"/>
          <w:szCs w:val="24"/>
        </w:rPr>
      </w:pPr>
    </w:p>
    <w:p w:rsidR="002E120F" w:rsidRPr="00551892" w:rsidRDefault="002E120F" w:rsidP="002E120F">
      <w:pPr>
        <w:ind w:left="-426" w:firstLine="426"/>
        <w:jc w:val="both"/>
      </w:pPr>
      <w:r>
        <w:rPr>
          <w:b/>
        </w:rPr>
        <w:t>2/…..</w:t>
      </w:r>
      <w:r w:rsidRPr="00D96206">
        <w:rPr>
          <w:b/>
        </w:rPr>
        <w:t xml:space="preserve"> Sınıf öğretmeni </w:t>
      </w:r>
      <w:r>
        <w:rPr>
          <w:b/>
        </w:rPr>
        <w:t>……………</w:t>
      </w:r>
      <w:r>
        <w:t xml:space="preserve"> </w:t>
      </w:r>
      <w:r w:rsidRPr="00551892">
        <w:t>öğrencilere okuma alışkanlığı kazandırılması için sınıf kit</w:t>
      </w:r>
      <w:r>
        <w:t xml:space="preserve">aplıklarının zenginleştirilmesi, </w:t>
      </w:r>
      <w:r w:rsidRPr="00551892">
        <w:t>haftanın herhangi bir günü Türkçe dersinin bir saatinde okuma saatlerinin yapılması ve bu okuma saatl</w:t>
      </w:r>
      <w:r>
        <w:t xml:space="preserve">erinin okul kütüphanesinde de </w:t>
      </w:r>
      <w:r w:rsidRPr="00551892">
        <w:t>yapılarak daha eğlenceli hale getirilebileceğini belirtti.</w:t>
      </w:r>
    </w:p>
    <w:p w:rsidR="002E120F" w:rsidRPr="00551892" w:rsidRDefault="002E120F" w:rsidP="002E120F">
      <w:pPr>
        <w:ind w:firstLine="708"/>
        <w:jc w:val="both"/>
      </w:pPr>
    </w:p>
    <w:p w:rsidR="002E120F" w:rsidRDefault="002E120F" w:rsidP="002E120F">
      <w:pPr>
        <w:ind w:left="-426" w:firstLine="426"/>
        <w:jc w:val="both"/>
        <w:rPr>
          <w:color w:val="000000"/>
        </w:rPr>
      </w:pPr>
      <w:r>
        <w:t xml:space="preserve"> </w:t>
      </w:r>
      <w:r w:rsidRPr="00551892">
        <w:t xml:space="preserve"> Öğrenci seviyesine uygun masal, öykü, şiir, fıkra, bilmece, bulmaca, resimli kitaplar, dergiler vb kaynakların velilerle iş birliği yapılarak sınıf kitaplıklarına kazandırılması gerektiği belirlendi.</w:t>
      </w:r>
    </w:p>
    <w:p w:rsidR="002E120F" w:rsidRPr="00B0447B" w:rsidRDefault="002E120F" w:rsidP="00EA5034">
      <w:pPr>
        <w:pStyle w:val="AralkYok"/>
        <w:jc w:val="both"/>
        <w:rPr>
          <w:rFonts w:ascii="Times New Roman" w:hAnsi="Times New Roman"/>
          <w:b/>
          <w:sz w:val="24"/>
          <w:szCs w:val="24"/>
        </w:rPr>
      </w:pPr>
    </w:p>
    <w:p w:rsidR="00B0447B" w:rsidRDefault="00B0447B" w:rsidP="00B0447B">
      <w:pPr>
        <w:pStyle w:val="AralkYok"/>
        <w:jc w:val="both"/>
        <w:rPr>
          <w:rFonts w:ascii="Times New Roman" w:hAnsi="Times New Roman"/>
          <w:b/>
          <w:sz w:val="24"/>
          <w:szCs w:val="24"/>
        </w:rPr>
      </w:pPr>
      <w:r w:rsidRPr="00B0447B">
        <w:rPr>
          <w:rFonts w:ascii="Times New Roman" w:hAnsi="Times New Roman"/>
          <w:b/>
          <w:sz w:val="24"/>
          <w:szCs w:val="24"/>
        </w:rPr>
        <w:t>12) Sınavların, beceri sınavlarının ve ortak sınavların planlanması,</w:t>
      </w:r>
    </w:p>
    <w:p w:rsidR="00913B78" w:rsidRDefault="00913B78" w:rsidP="007707F8">
      <w:pPr>
        <w:jc w:val="both"/>
        <w:rPr>
          <w:b/>
          <w:caps/>
        </w:rPr>
      </w:pPr>
      <w:r>
        <w:rPr>
          <w:rFonts w:eastAsia="Batang"/>
        </w:rPr>
        <w:t>…………………</w:t>
      </w:r>
      <w:r>
        <w:t>Millî Eğitim Bakanlığı okul öncesi eğitim ve ilköğretim kurumları yönetmeliği</w:t>
      </w:r>
      <w:r>
        <w:rPr>
          <w:rFonts w:eastAsia="Batang"/>
        </w:rPr>
        <w:t xml:space="preserve">nin 20.maddesine göre </w:t>
      </w:r>
      <w:r>
        <w:t>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gösterildiğini belirtti</w:t>
      </w:r>
      <w:r w:rsidR="007707F8">
        <w:t xml:space="preserve">. </w:t>
      </w:r>
    </w:p>
    <w:p w:rsidR="00913B78" w:rsidRDefault="00913B78" w:rsidP="00913B78">
      <w:pPr>
        <w:rPr>
          <w:b/>
          <w:caps/>
        </w:rPr>
      </w:pPr>
    </w:p>
    <w:p w:rsidR="00B0447B" w:rsidRPr="00B0447B" w:rsidRDefault="00087B4E" w:rsidP="00B0447B">
      <w:pPr>
        <w:pStyle w:val="AralkYok"/>
        <w:jc w:val="both"/>
        <w:rPr>
          <w:rFonts w:ascii="Times New Roman" w:hAnsi="Times New Roman"/>
          <w:b/>
          <w:sz w:val="24"/>
          <w:szCs w:val="24"/>
        </w:rPr>
      </w:pPr>
      <w:r>
        <w:rPr>
          <w:b/>
          <w:caps/>
        </w:rPr>
        <w:t>13</w:t>
      </w:r>
      <w:r w:rsidR="00CB4F22" w:rsidRPr="007C6496">
        <w:rPr>
          <w:b/>
          <w:caps/>
        </w:rPr>
        <w:t>)</w:t>
      </w:r>
      <w:r w:rsidR="00B0447B" w:rsidRPr="00B0447B">
        <w:rPr>
          <w:rFonts w:ascii="Times New Roman" w:hAnsi="Times New Roman"/>
          <w:sz w:val="24"/>
          <w:szCs w:val="24"/>
        </w:rPr>
        <w:t xml:space="preserve"> </w:t>
      </w:r>
      <w:r w:rsidR="00B0447B" w:rsidRPr="00B0447B">
        <w:rPr>
          <w:rFonts w:ascii="Times New Roman" w:hAnsi="Times New Roman"/>
          <w:b/>
          <w:sz w:val="24"/>
          <w:szCs w:val="24"/>
        </w:rPr>
        <w:t>Öğrencilerin ulusal ve uluslar arası düzeyde katıldıkları çeşitli sınav ve yarışmalarda aldıkları sonuçlara ilişkin başarı durumları,</w:t>
      </w:r>
    </w:p>
    <w:p w:rsidR="006A37F6" w:rsidRDefault="00A83984" w:rsidP="00A22052">
      <w:pPr>
        <w:jc w:val="both"/>
      </w:pPr>
      <w:r w:rsidRPr="0062380A">
        <w:rPr>
          <w:rFonts w:eastAsia="Batang"/>
        </w:rPr>
        <w:t>Öğrencilerin ulusal ve uluslararası düzeydeki yarışmalara etkin katılımını sağlanmasını önemi konusunda fikir birliğine varıldı.</w:t>
      </w:r>
      <w:r w:rsidR="00F8265D">
        <w:rPr>
          <w:rFonts w:eastAsia="Batang"/>
        </w:rPr>
        <w:t xml:space="preserve"> </w:t>
      </w:r>
      <w:r>
        <w:rPr>
          <w:rFonts w:eastAsia="Batang"/>
        </w:rPr>
        <w:t xml:space="preserve">Bunun için </w:t>
      </w:r>
      <w:r w:rsidR="0010147A">
        <w:t>bu sınıftan itibaren öğrencilere okuma anlama faaliyetlerine ağırlık verilmesine karar verildi.</w:t>
      </w:r>
    </w:p>
    <w:p w:rsidR="008C2FFA" w:rsidRDefault="008C2FFA" w:rsidP="00A22052">
      <w:pPr>
        <w:jc w:val="both"/>
      </w:pPr>
    </w:p>
    <w:p w:rsidR="008C2FFA" w:rsidRPr="00B0447B" w:rsidRDefault="00B0447B" w:rsidP="00A22052">
      <w:pPr>
        <w:jc w:val="both"/>
        <w:rPr>
          <w:b/>
        </w:rPr>
      </w:pPr>
      <w:r w:rsidRPr="00B0447B">
        <w:rPr>
          <w:b/>
        </w:rPr>
        <w:t xml:space="preserve">14) </w:t>
      </w:r>
      <w:r w:rsidR="008C2FFA" w:rsidRPr="00B0447B">
        <w:rPr>
          <w:b/>
        </w:rPr>
        <w:t>Öğrenci başarısının ölçülmesi ve değerlendirilmesi amacıyla sınav analizlerinin yapılması,</w:t>
      </w:r>
    </w:p>
    <w:p w:rsidR="00594B4D" w:rsidRPr="00F02165" w:rsidRDefault="00594B4D" w:rsidP="00A22052">
      <w:pPr>
        <w:jc w:val="both"/>
      </w:pPr>
    </w:p>
    <w:p w:rsidR="00EA5034" w:rsidRDefault="007707F8" w:rsidP="00EA5034">
      <w:pPr>
        <w:spacing w:after="200"/>
        <w:jc w:val="both"/>
        <w:rPr>
          <w:color w:val="000000" w:themeColor="text1"/>
        </w:rPr>
      </w:pPr>
      <w:r>
        <w:t xml:space="preserve">Sınıf   </w:t>
      </w:r>
      <w:r w:rsidRPr="00E62696">
        <w:t>Öğretmeni</w:t>
      </w:r>
      <w:r w:rsidRPr="00D0558D">
        <w:rPr>
          <w:color w:val="000000"/>
        </w:rPr>
        <w:t xml:space="preserve"> </w:t>
      </w:r>
      <w:r>
        <w:rPr>
          <w:color w:val="000000"/>
        </w:rPr>
        <w:t xml:space="preserve">…………  </w:t>
      </w:r>
      <w:r w:rsidR="00EA5034" w:rsidRPr="003175E1">
        <w:rPr>
          <w:color w:val="000000" w:themeColor="text1"/>
        </w:rPr>
        <w:t>Öğrencilerin kazanımları hakkındaki bütün bilgileri çoktan seçmeli ya da kısa cevaplı ölçme araçlarını kullanarak elde edemeyiz. Bu nedenle birden fazla teknikle değişik</w:t>
      </w:r>
      <w:r w:rsidR="00EA5034">
        <w:rPr>
          <w:color w:val="000000" w:themeColor="text1"/>
        </w:rPr>
        <w:t xml:space="preserve"> açılardan bilgi toplanmalıdır. </w:t>
      </w:r>
      <w:r w:rsidR="00EA5034" w:rsidRPr="003175E1">
        <w:rPr>
          <w:color w:val="000000" w:themeColor="text1"/>
        </w:rPr>
        <w:t>Alternatif ölçme ve değerlendirme teknikleri bu amaca hizmet etmektedir.</w:t>
      </w:r>
      <w:r w:rsidR="00EA5034">
        <w:rPr>
          <w:color w:val="000000" w:themeColor="text1"/>
        </w:rPr>
        <w:t>'' dedi.</w:t>
      </w:r>
    </w:p>
    <w:p w:rsidR="00EA5034" w:rsidRDefault="00EA5034" w:rsidP="00EA5034">
      <w:pPr>
        <w:jc w:val="both"/>
      </w:pPr>
      <w:r>
        <w:t xml:space="preserve">Öğrenci başarısını belirlerken öğrenci çalışmalarının değerlendirilmesi, </w:t>
      </w:r>
      <w:r>
        <w:rPr>
          <w:rFonts w:eastAsia="Batang"/>
          <w:bCs/>
        </w:rPr>
        <w:t>kazanım değerlendirme ölçekleri</w:t>
      </w:r>
      <w:r>
        <w:t>, ürün dosyası değerlendirme ölçekleri ile yapılmasına karar verildi.</w:t>
      </w:r>
    </w:p>
    <w:p w:rsidR="00B0447B" w:rsidRDefault="007707F8" w:rsidP="007707F8">
      <w:pPr>
        <w:pStyle w:val="ListeParagraf"/>
        <w:ind w:left="0"/>
        <w:jc w:val="both"/>
        <w:rPr>
          <w:color w:val="000000"/>
        </w:rPr>
      </w:pPr>
      <w:r>
        <w:t xml:space="preserve">Sınıf   </w:t>
      </w:r>
      <w:r w:rsidRPr="00E62696">
        <w:t>Öğretmeni</w:t>
      </w:r>
      <w:r w:rsidRPr="00D0558D">
        <w:rPr>
          <w:color w:val="000000"/>
        </w:rPr>
        <w:t xml:space="preserve"> </w:t>
      </w:r>
      <w:r>
        <w:rPr>
          <w:color w:val="000000"/>
        </w:rPr>
        <w:t xml:space="preserve">…………       </w:t>
      </w:r>
      <w:r w:rsidR="00EA5034" w:rsidRPr="00A1362A">
        <w:rPr>
          <w:color w:val="000000"/>
        </w:rPr>
        <w:t xml:space="preserve">1,2 ve 3. sınıflarda sınav yapılmadığını, bu sebeple öğrencilerin başarılarını ölçmek amacıyla hazırlanan çeşitli tema/ünite sonu “değerlendirme formlarının mutlaka kullanılması </w:t>
      </w:r>
      <w:r w:rsidR="00EA5034" w:rsidRPr="00A1362A">
        <w:rPr>
          <w:color w:val="000000"/>
        </w:rPr>
        <w:lastRenderedPageBreak/>
        <w:t xml:space="preserve">gerektiğini açıkladı. Aksi durumda öğrenci notlarının hangi ölçütlere göre verildiğinin muğlak olacağını ifade etti. </w:t>
      </w:r>
      <w:r w:rsidR="00EA5034">
        <w:rPr>
          <w:color w:val="000000"/>
        </w:rPr>
        <w:t>Birinci dönem Türkçe-Hayat Bilgisi-Matematik-Görsel Sanatlar-Oyun ve Fiziki Etkinlikler dersleri için zümre öğretmenlerinin kullanabileceği ölçekler oluşturulmuş ancak aynı ölçeği kullanıp kullanmama öğretmenin tercihine bırakılmıştır.</w:t>
      </w:r>
    </w:p>
    <w:p w:rsidR="00FE78A2" w:rsidRDefault="00FE78A2" w:rsidP="007707F8">
      <w:pPr>
        <w:pStyle w:val="ListeParagraf"/>
        <w:ind w:left="0"/>
        <w:jc w:val="both"/>
        <w:rPr>
          <w:color w:val="000000"/>
        </w:rPr>
      </w:pPr>
    </w:p>
    <w:p w:rsidR="00FE78A2" w:rsidRPr="007707F8" w:rsidRDefault="00FE78A2" w:rsidP="007707F8">
      <w:pPr>
        <w:pStyle w:val="ListeParagraf"/>
        <w:ind w:left="0"/>
        <w:jc w:val="both"/>
        <w:rPr>
          <w:color w:val="000000"/>
        </w:rPr>
      </w:pPr>
    </w:p>
    <w:p w:rsidR="00B0447B" w:rsidRPr="00326D93" w:rsidRDefault="00B0447B" w:rsidP="00B0447B">
      <w:pPr>
        <w:pStyle w:val="AralkYok"/>
        <w:jc w:val="both"/>
        <w:rPr>
          <w:rFonts w:ascii="Times New Roman" w:hAnsi="Times New Roman"/>
          <w:sz w:val="24"/>
          <w:szCs w:val="24"/>
        </w:rPr>
      </w:pPr>
      <w:r>
        <w:rPr>
          <w:b/>
          <w:caps/>
        </w:rPr>
        <w:t>15</w:t>
      </w:r>
      <w:r w:rsidR="00CB4F22" w:rsidRPr="007C6496">
        <w:rPr>
          <w:b/>
          <w:caps/>
        </w:rPr>
        <w:t>)</w:t>
      </w:r>
      <w:r w:rsidRPr="00B0447B">
        <w:rPr>
          <w:rFonts w:ascii="Times New Roman" w:hAnsi="Times New Roman"/>
          <w:sz w:val="24"/>
          <w:szCs w:val="24"/>
        </w:rPr>
        <w:t xml:space="preserve"> </w:t>
      </w:r>
      <w:r w:rsidRPr="00B0447B">
        <w:rPr>
          <w:rFonts w:ascii="Times New Roman" w:hAnsi="Times New Roman"/>
          <w:b/>
          <w:sz w:val="24"/>
          <w:szCs w:val="24"/>
        </w:rPr>
        <w:t>Öğretim programları, okul ve çevre şartları dikkate alınarak proje konuları ile performans çalışmalarının belirlenmesi, planlanması ve bunların ölçme ve değerlendirmesine yönelik ölçeklerin hazırlanması,</w:t>
      </w:r>
      <w:r>
        <w:rPr>
          <w:rFonts w:ascii="Times New Roman" w:hAnsi="Times New Roman"/>
          <w:b/>
          <w:sz w:val="24"/>
          <w:szCs w:val="24"/>
        </w:rPr>
        <w:t xml:space="preserve"> </w:t>
      </w:r>
    </w:p>
    <w:p w:rsidR="008E6295" w:rsidRDefault="00B0447B" w:rsidP="00A22052">
      <w:pPr>
        <w:jc w:val="both"/>
      </w:pPr>
      <w:r>
        <w:t xml:space="preserve"> </w:t>
      </w:r>
      <w:r w:rsidR="008E6295">
        <w:t xml:space="preserve">Öğrenci başarısını belirlerken </w:t>
      </w:r>
      <w:r w:rsidR="00C720C6">
        <w:t>öğrenci çalışmalarının değerlendirilmesi,</w:t>
      </w:r>
      <w:r w:rsidR="00087B4E">
        <w:t xml:space="preserve"> </w:t>
      </w:r>
      <w:r w:rsidR="00C720C6">
        <w:rPr>
          <w:rFonts w:eastAsia="Batang"/>
          <w:bCs/>
        </w:rPr>
        <w:t>kazanım değerlendirme ölçekleri</w:t>
      </w:r>
      <w:r w:rsidR="00C720C6">
        <w:t>, ürün dosyası değerlendirme ölçekleri ile yapılmasına karar verildi.</w:t>
      </w:r>
      <w:r w:rsidR="00087B4E">
        <w:t xml:space="preserve"> (Aşağıda kazanım değerlendime ölçeklerine birkaç tane örnek yer almaktadır. )</w:t>
      </w:r>
    </w:p>
    <w:p w:rsidR="008C2FFA" w:rsidRDefault="008C2FFA" w:rsidP="00A22052">
      <w:pPr>
        <w:jc w:val="both"/>
      </w:pPr>
    </w:p>
    <w:tbl>
      <w:tblPr>
        <w:tblW w:w="10536" w:type="dxa"/>
        <w:tblInd w:w="55" w:type="dxa"/>
        <w:tblCellMar>
          <w:left w:w="70" w:type="dxa"/>
          <w:right w:w="70" w:type="dxa"/>
        </w:tblCellMar>
        <w:tblLook w:val="04A0"/>
      </w:tblPr>
      <w:tblGrid>
        <w:gridCol w:w="422"/>
        <w:gridCol w:w="1657"/>
        <w:gridCol w:w="335"/>
        <w:gridCol w:w="335"/>
        <w:gridCol w:w="354"/>
        <w:gridCol w:w="356"/>
        <w:gridCol w:w="432"/>
        <w:gridCol w:w="335"/>
        <w:gridCol w:w="356"/>
        <w:gridCol w:w="356"/>
        <w:gridCol w:w="470"/>
        <w:gridCol w:w="394"/>
        <w:gridCol w:w="369"/>
        <w:gridCol w:w="444"/>
        <w:gridCol w:w="407"/>
        <w:gridCol w:w="335"/>
        <w:gridCol w:w="344"/>
        <w:gridCol w:w="356"/>
        <w:gridCol w:w="356"/>
        <w:gridCol w:w="356"/>
        <w:gridCol w:w="356"/>
        <w:gridCol w:w="356"/>
        <w:gridCol w:w="347"/>
        <w:gridCol w:w="363"/>
        <w:gridCol w:w="345"/>
      </w:tblGrid>
      <w:tr w:rsidR="007162B9" w:rsidRPr="007162B9" w:rsidTr="007162B9">
        <w:trPr>
          <w:trHeight w:val="300"/>
        </w:trPr>
        <w:tc>
          <w:tcPr>
            <w:tcW w:w="10536" w:type="dxa"/>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2B9" w:rsidRPr="007162B9" w:rsidRDefault="008C2FFA" w:rsidP="007162B9">
            <w:pPr>
              <w:jc w:val="center"/>
              <w:rPr>
                <w:rFonts w:ascii="Calibri" w:hAnsi="Calibri" w:cs="Calibri"/>
                <w:color w:val="000000"/>
                <w:sz w:val="16"/>
                <w:szCs w:val="16"/>
              </w:rPr>
            </w:pPr>
            <w:r>
              <w:rPr>
                <w:rFonts w:ascii="Calibri" w:hAnsi="Calibri" w:cs="Calibri"/>
                <w:color w:val="000000"/>
                <w:sz w:val="16"/>
                <w:szCs w:val="16"/>
              </w:rPr>
              <w:t>…………………………………………</w:t>
            </w:r>
            <w:r w:rsidR="002E120F">
              <w:rPr>
                <w:rFonts w:ascii="Calibri" w:hAnsi="Calibri" w:cs="Calibri"/>
                <w:color w:val="000000"/>
                <w:sz w:val="16"/>
                <w:szCs w:val="16"/>
              </w:rPr>
              <w:t>İLKOKULU 2</w:t>
            </w:r>
            <w:r w:rsidR="007162B9">
              <w:rPr>
                <w:rFonts w:ascii="Calibri" w:hAnsi="Calibri" w:cs="Calibri"/>
                <w:color w:val="000000"/>
                <w:sz w:val="16"/>
                <w:szCs w:val="16"/>
              </w:rPr>
              <w:t>.</w:t>
            </w:r>
            <w:r w:rsidR="007162B9" w:rsidRPr="007162B9">
              <w:rPr>
                <w:rFonts w:ascii="Calibri" w:hAnsi="Calibri" w:cs="Calibri"/>
                <w:color w:val="000000"/>
                <w:sz w:val="16"/>
                <w:szCs w:val="16"/>
              </w:rPr>
              <w:t xml:space="preserve">  SINIFI 1. DÖNEM TÜRKÇE DERSİ 1. TEMA: ZAMAN VE MEKAN KAZANIM DEĞERLENDİRME FORMU</w:t>
            </w:r>
          </w:p>
        </w:tc>
      </w:tr>
      <w:tr w:rsidR="007162B9" w:rsidRPr="007162B9" w:rsidTr="007162B9">
        <w:trPr>
          <w:trHeight w:val="300"/>
        </w:trPr>
        <w:tc>
          <w:tcPr>
            <w:tcW w:w="422" w:type="dxa"/>
            <w:tcBorders>
              <w:top w:val="nil"/>
              <w:left w:val="single" w:sz="4" w:space="0" w:color="auto"/>
              <w:bottom w:val="single" w:sz="4" w:space="0" w:color="auto"/>
              <w:right w:val="single" w:sz="4" w:space="0" w:color="auto"/>
            </w:tcBorders>
            <w:shd w:val="clear" w:color="auto" w:fill="auto"/>
            <w:noWrap/>
            <w:vAlign w:val="bottom"/>
            <w:hideMark/>
          </w:tcPr>
          <w:p w:rsidR="007162B9" w:rsidRPr="007162B9" w:rsidRDefault="007162B9" w:rsidP="007162B9">
            <w:pPr>
              <w:rPr>
                <w:rFonts w:ascii="Calibri" w:hAnsi="Calibri" w:cs="Calibri"/>
                <w:b/>
                <w:bCs/>
                <w:color w:val="000000"/>
                <w:sz w:val="22"/>
                <w:szCs w:val="22"/>
              </w:rPr>
            </w:pPr>
            <w:r w:rsidRPr="007162B9">
              <w:rPr>
                <w:rFonts w:ascii="Calibri" w:hAnsi="Calibri" w:cs="Calibri"/>
                <w:b/>
                <w:bCs/>
                <w:color w:val="000000"/>
                <w:sz w:val="22"/>
                <w:szCs w:val="22"/>
              </w:rPr>
              <w:t> </w:t>
            </w:r>
          </w:p>
        </w:tc>
        <w:tc>
          <w:tcPr>
            <w:tcW w:w="1657" w:type="dxa"/>
            <w:tcBorders>
              <w:top w:val="nil"/>
              <w:left w:val="nil"/>
              <w:bottom w:val="single" w:sz="4" w:space="0" w:color="auto"/>
              <w:right w:val="single" w:sz="4" w:space="0" w:color="auto"/>
            </w:tcBorders>
            <w:shd w:val="clear" w:color="auto" w:fill="auto"/>
            <w:noWrap/>
            <w:vAlign w:val="bottom"/>
            <w:hideMark/>
          </w:tcPr>
          <w:p w:rsidR="007162B9" w:rsidRPr="007162B9" w:rsidRDefault="007162B9" w:rsidP="007162B9">
            <w:pPr>
              <w:rPr>
                <w:rFonts w:ascii="Calibri" w:hAnsi="Calibri" w:cs="Calibri"/>
                <w:color w:val="000000"/>
                <w:sz w:val="16"/>
                <w:szCs w:val="16"/>
              </w:rPr>
            </w:pPr>
            <w:r w:rsidRPr="007162B9">
              <w:rPr>
                <w:rFonts w:ascii="Calibri" w:hAnsi="Calibri" w:cs="Calibri"/>
                <w:color w:val="000000"/>
                <w:sz w:val="16"/>
                <w:szCs w:val="16"/>
              </w:rPr>
              <w:t> </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2</w:t>
            </w:r>
          </w:p>
        </w:tc>
        <w:tc>
          <w:tcPr>
            <w:tcW w:w="35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3</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4</w:t>
            </w:r>
          </w:p>
        </w:tc>
        <w:tc>
          <w:tcPr>
            <w:tcW w:w="432"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5</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6</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7</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8</w:t>
            </w:r>
          </w:p>
        </w:tc>
        <w:tc>
          <w:tcPr>
            <w:tcW w:w="470"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9</w:t>
            </w:r>
          </w:p>
        </w:tc>
        <w:tc>
          <w:tcPr>
            <w:tcW w:w="39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10</w:t>
            </w:r>
          </w:p>
        </w:tc>
        <w:tc>
          <w:tcPr>
            <w:tcW w:w="369"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11</w:t>
            </w:r>
          </w:p>
        </w:tc>
        <w:tc>
          <w:tcPr>
            <w:tcW w:w="44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12</w:t>
            </w:r>
          </w:p>
        </w:tc>
        <w:tc>
          <w:tcPr>
            <w:tcW w:w="407"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13</w:t>
            </w:r>
          </w:p>
        </w:tc>
        <w:tc>
          <w:tcPr>
            <w:tcW w:w="33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14</w:t>
            </w:r>
          </w:p>
        </w:tc>
        <w:tc>
          <w:tcPr>
            <w:tcW w:w="344"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15</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16</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17</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18</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19</w:t>
            </w:r>
          </w:p>
        </w:tc>
        <w:tc>
          <w:tcPr>
            <w:tcW w:w="356"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20</w:t>
            </w:r>
          </w:p>
        </w:tc>
        <w:tc>
          <w:tcPr>
            <w:tcW w:w="347"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w:t>
            </w:r>
          </w:p>
        </w:tc>
        <w:tc>
          <w:tcPr>
            <w:tcW w:w="363"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w:t>
            </w:r>
          </w:p>
        </w:tc>
        <w:tc>
          <w:tcPr>
            <w:tcW w:w="345" w:type="dxa"/>
            <w:tcBorders>
              <w:top w:val="nil"/>
              <w:left w:val="nil"/>
              <w:bottom w:val="single" w:sz="4" w:space="0" w:color="auto"/>
              <w:right w:val="single" w:sz="4" w:space="0" w:color="auto"/>
            </w:tcBorders>
            <w:shd w:val="clear" w:color="auto" w:fill="auto"/>
            <w:noWrap/>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w:t>
            </w:r>
          </w:p>
        </w:tc>
      </w:tr>
      <w:tr w:rsidR="007162B9" w:rsidRPr="007162B9" w:rsidTr="006E7458">
        <w:trPr>
          <w:trHeight w:val="4715"/>
        </w:trPr>
        <w:tc>
          <w:tcPr>
            <w:tcW w:w="422"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rFonts w:ascii="Calibri" w:hAnsi="Calibri" w:cs="Calibri"/>
                <w:b/>
                <w:bCs/>
                <w:color w:val="000000"/>
                <w:sz w:val="22"/>
                <w:szCs w:val="22"/>
              </w:rPr>
            </w:pPr>
            <w:r w:rsidRPr="007162B9">
              <w:rPr>
                <w:rFonts w:ascii="Calibri" w:hAnsi="Calibri" w:cs="Calibri"/>
                <w:b/>
                <w:bCs/>
                <w:color w:val="000000"/>
                <w:sz w:val="22"/>
                <w:szCs w:val="22"/>
              </w:rPr>
              <w:t>SIRA NO</w:t>
            </w:r>
          </w:p>
        </w:tc>
        <w:tc>
          <w:tcPr>
            <w:tcW w:w="1657" w:type="dxa"/>
            <w:tcBorders>
              <w:top w:val="nil"/>
              <w:left w:val="nil"/>
              <w:bottom w:val="single" w:sz="4" w:space="0" w:color="auto"/>
              <w:right w:val="single" w:sz="4" w:space="0" w:color="auto"/>
            </w:tcBorders>
            <w:shd w:val="clear" w:color="auto" w:fill="auto"/>
            <w:noWrap/>
            <w:textDirection w:val="btLr"/>
            <w:vAlign w:val="bottom"/>
            <w:hideMark/>
          </w:tcPr>
          <w:p w:rsidR="007162B9" w:rsidRPr="007162B9" w:rsidRDefault="007162B9" w:rsidP="007162B9">
            <w:pPr>
              <w:jc w:val="center"/>
              <w:rPr>
                <w:rFonts w:ascii="Calibri" w:hAnsi="Calibri" w:cs="Calibri"/>
                <w:color w:val="000000"/>
                <w:sz w:val="16"/>
                <w:szCs w:val="16"/>
              </w:rPr>
            </w:pPr>
            <w:r w:rsidRPr="007162B9">
              <w:rPr>
                <w:rFonts w:ascii="Calibri" w:hAnsi="Calibri" w:cs="Calibri"/>
                <w:color w:val="000000"/>
                <w:sz w:val="16"/>
                <w:szCs w:val="16"/>
              </w:rPr>
              <w:t xml:space="preserve">            İSİM LİSTESİ</w:t>
            </w:r>
          </w:p>
        </w:tc>
        <w:tc>
          <w:tcPr>
            <w:tcW w:w="3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1.1. Doğal ve yapay ses kaynaklarından çıkan sesleri ayırt eder.</w:t>
            </w:r>
          </w:p>
        </w:tc>
        <w:tc>
          <w:tcPr>
            <w:tcW w:w="3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 xml:space="preserve">1.2. Duyduğu sesleri taklit eder. </w:t>
            </w:r>
          </w:p>
        </w:tc>
        <w:tc>
          <w:tcPr>
            <w:tcW w:w="35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4"/>
                <w:szCs w:val="14"/>
              </w:rPr>
            </w:pPr>
            <w:r w:rsidRPr="007162B9">
              <w:rPr>
                <w:color w:val="221E1F"/>
                <w:sz w:val="14"/>
                <w:szCs w:val="14"/>
              </w:rPr>
              <w:t>1.4. Görselden/ görsellerden hareketle dinleyeceği/ izleyeceği metin hakkında tahminde bulunur.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1.6. Dinlediği/ izlediği metni anlatır.</w:t>
            </w:r>
          </w:p>
        </w:tc>
        <w:tc>
          <w:tcPr>
            <w:tcW w:w="43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4.1. Boyama ve çizgi çalışmaları yapar.</w:t>
            </w:r>
          </w:p>
        </w:tc>
        <w:tc>
          <w:tcPr>
            <w:tcW w:w="3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1.3. Seslere karşılık gelen harfleri ayırt eder.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3.1. Okuma materyalindeki temel bölümleri tanır.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3.2. Harfi tanır ve seslendirir.</w:t>
            </w:r>
          </w:p>
        </w:tc>
        <w:tc>
          <w:tcPr>
            <w:tcW w:w="47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4.2. Harfleri tekniğine uygun yazar.</w:t>
            </w:r>
          </w:p>
        </w:tc>
        <w:tc>
          <w:tcPr>
            <w:tcW w:w="39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2.1. Kelimeleri anlamlarına uygun kullanır.</w:t>
            </w:r>
          </w:p>
        </w:tc>
        <w:tc>
          <w:tcPr>
            <w:tcW w:w="369"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3.3. Hece ve kelimeleri okur.</w:t>
            </w:r>
          </w:p>
        </w:tc>
        <w:tc>
          <w:tcPr>
            <w:tcW w:w="44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3.4. Basit ve kısa cümleleri okur.</w:t>
            </w:r>
          </w:p>
        </w:tc>
        <w:tc>
          <w:tcPr>
            <w:tcW w:w="407"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4.2. Harfleri tekniğine uygun yazar.</w:t>
            </w:r>
          </w:p>
        </w:tc>
        <w:tc>
          <w:tcPr>
            <w:tcW w:w="33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4.3. Hece ve kelimeler yazar.</w:t>
            </w:r>
          </w:p>
        </w:tc>
        <w:tc>
          <w:tcPr>
            <w:tcW w:w="34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4.4. Rakamları tekniğine uygun yazar.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4.5. Anlamlı ve kurallı cümleler yazar.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4.6. Görsellerle ilgili kelime ve cümleler yazar.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4.7. Harfler, kelimeler ve cümleler arasında uygun boşluklar bırakır.</w:t>
            </w:r>
          </w:p>
        </w:tc>
        <w:tc>
          <w:tcPr>
            <w:tcW w:w="35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4.8. Büyük harfleri ve noktalama işaretlerini uygun şekilde kullanır.</w:t>
            </w:r>
          </w:p>
        </w:tc>
        <w:tc>
          <w:tcPr>
            <w:tcW w:w="356" w:type="dxa"/>
            <w:tcBorders>
              <w:top w:val="single" w:sz="4" w:space="0" w:color="auto"/>
              <w:left w:val="single" w:sz="4" w:space="0" w:color="auto"/>
              <w:bottom w:val="single" w:sz="4" w:space="0" w:color="auto"/>
              <w:right w:val="nil"/>
            </w:tcBorders>
            <w:shd w:val="clear" w:color="auto" w:fill="auto"/>
            <w:noWrap/>
            <w:textDirection w:val="btLr"/>
            <w:vAlign w:val="bottom"/>
            <w:hideMark/>
          </w:tcPr>
          <w:p w:rsidR="007162B9" w:rsidRPr="007162B9" w:rsidRDefault="007162B9" w:rsidP="007162B9">
            <w:pPr>
              <w:rPr>
                <w:color w:val="221E1F"/>
                <w:sz w:val="16"/>
                <w:szCs w:val="16"/>
              </w:rPr>
            </w:pPr>
            <w:r w:rsidRPr="007162B9">
              <w:rPr>
                <w:color w:val="221E1F"/>
                <w:sz w:val="16"/>
                <w:szCs w:val="16"/>
              </w:rPr>
              <w:t>3.5. Kısa metinleri okur.</w:t>
            </w:r>
          </w:p>
        </w:tc>
        <w:tc>
          <w:tcPr>
            <w:tcW w:w="34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7162B9" w:rsidRPr="007162B9" w:rsidRDefault="007162B9" w:rsidP="007162B9">
            <w:pPr>
              <w:rPr>
                <w:rFonts w:ascii="Calibri" w:hAnsi="Calibri" w:cs="Calibri"/>
                <w:b/>
                <w:bCs/>
                <w:color w:val="000000"/>
                <w:sz w:val="16"/>
                <w:szCs w:val="16"/>
              </w:rPr>
            </w:pPr>
            <w:r w:rsidRPr="007162B9">
              <w:rPr>
                <w:rFonts w:ascii="Calibri" w:hAnsi="Calibri" w:cs="Calibri"/>
                <w:b/>
                <w:bCs/>
                <w:color w:val="000000"/>
                <w:sz w:val="16"/>
                <w:szCs w:val="16"/>
              </w:rPr>
              <w:t>TOPLAM</w:t>
            </w:r>
          </w:p>
        </w:tc>
        <w:tc>
          <w:tcPr>
            <w:tcW w:w="363" w:type="dxa"/>
            <w:tcBorders>
              <w:top w:val="nil"/>
              <w:left w:val="nil"/>
              <w:bottom w:val="single" w:sz="4" w:space="0" w:color="auto"/>
              <w:right w:val="single" w:sz="4" w:space="0" w:color="auto"/>
            </w:tcBorders>
            <w:shd w:val="clear" w:color="auto" w:fill="auto"/>
            <w:textDirection w:val="btLr"/>
            <w:vAlign w:val="bottom"/>
            <w:hideMark/>
          </w:tcPr>
          <w:p w:rsidR="007162B9" w:rsidRPr="007162B9" w:rsidRDefault="007162B9" w:rsidP="007162B9">
            <w:pPr>
              <w:rPr>
                <w:rFonts w:ascii="Tahoma" w:hAnsi="Tahoma" w:cs="Tahoma"/>
                <w:b/>
                <w:bCs/>
                <w:color w:val="231F20"/>
                <w:sz w:val="16"/>
                <w:szCs w:val="16"/>
              </w:rPr>
            </w:pPr>
            <w:r w:rsidRPr="007162B9">
              <w:rPr>
                <w:rFonts w:ascii="Tahoma" w:hAnsi="Tahoma" w:cs="Tahoma"/>
                <w:b/>
                <w:bCs/>
                <w:color w:val="231F20"/>
                <w:sz w:val="16"/>
                <w:szCs w:val="16"/>
              </w:rPr>
              <w:t>SONUÇ</w:t>
            </w:r>
          </w:p>
        </w:tc>
        <w:tc>
          <w:tcPr>
            <w:tcW w:w="345" w:type="dxa"/>
            <w:tcBorders>
              <w:top w:val="nil"/>
              <w:left w:val="nil"/>
              <w:bottom w:val="single" w:sz="4" w:space="0" w:color="auto"/>
              <w:right w:val="single" w:sz="4" w:space="0" w:color="auto"/>
            </w:tcBorders>
            <w:shd w:val="clear" w:color="auto" w:fill="auto"/>
            <w:textDirection w:val="btLr"/>
            <w:vAlign w:val="bottom"/>
            <w:hideMark/>
          </w:tcPr>
          <w:p w:rsidR="007162B9" w:rsidRPr="007162B9" w:rsidRDefault="007162B9" w:rsidP="007162B9">
            <w:pPr>
              <w:rPr>
                <w:rFonts w:ascii="Tahoma" w:hAnsi="Tahoma" w:cs="Tahoma"/>
                <w:b/>
                <w:bCs/>
                <w:color w:val="231F20"/>
                <w:sz w:val="16"/>
                <w:szCs w:val="16"/>
              </w:rPr>
            </w:pPr>
            <w:r w:rsidRPr="007162B9">
              <w:rPr>
                <w:rFonts w:ascii="Tahoma" w:hAnsi="Tahoma" w:cs="Tahoma"/>
                <w:b/>
                <w:bCs/>
                <w:color w:val="231F20"/>
                <w:sz w:val="16"/>
                <w:szCs w:val="16"/>
              </w:rPr>
              <w:t>DEĞERLENDİRME</w:t>
            </w:r>
          </w:p>
        </w:tc>
      </w:tr>
      <w:tr w:rsidR="007162B9" w:rsidRPr="007162B9" w:rsidTr="007162B9">
        <w:trPr>
          <w:trHeight w:val="28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1</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single" w:sz="4" w:space="0" w:color="auto"/>
              <w:left w:val="nil"/>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8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2</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5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3</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70"/>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4</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r w:rsidR="007162B9" w:rsidRPr="007162B9" w:rsidTr="007162B9">
        <w:trPr>
          <w:trHeight w:val="285"/>
        </w:trPr>
        <w:tc>
          <w:tcPr>
            <w:tcW w:w="422" w:type="dxa"/>
            <w:tcBorders>
              <w:top w:val="nil"/>
              <w:left w:val="single" w:sz="4" w:space="0" w:color="auto"/>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color w:val="000000"/>
                <w:sz w:val="18"/>
                <w:szCs w:val="18"/>
              </w:rPr>
            </w:pPr>
            <w:r w:rsidRPr="007162B9">
              <w:rPr>
                <w:rFonts w:ascii="Calibri" w:hAnsi="Calibri" w:cs="Calibri"/>
                <w:b/>
                <w:bCs/>
                <w:color w:val="000000"/>
                <w:sz w:val="18"/>
                <w:szCs w:val="18"/>
              </w:rPr>
              <w:t>5</w:t>
            </w:r>
          </w:p>
        </w:tc>
        <w:tc>
          <w:tcPr>
            <w:tcW w:w="1657" w:type="dxa"/>
            <w:tcBorders>
              <w:top w:val="nil"/>
              <w:left w:val="single" w:sz="8" w:space="0" w:color="000000"/>
              <w:bottom w:val="single" w:sz="8" w:space="0" w:color="000000"/>
              <w:right w:val="single" w:sz="8" w:space="0" w:color="000000"/>
            </w:tcBorders>
            <w:shd w:val="clear" w:color="auto" w:fill="auto"/>
            <w:vAlign w:val="center"/>
            <w:hideMark/>
          </w:tcPr>
          <w:p w:rsidR="007162B9" w:rsidRPr="007162B9" w:rsidRDefault="007162B9" w:rsidP="007162B9">
            <w:pPr>
              <w:rPr>
                <w:rFonts w:ascii="TTKB Dik Temel Abece" w:hAnsi="TTKB Dik Temel Abece" w:cs="Calibri"/>
                <w:color w:val="000000"/>
                <w:sz w:val="16"/>
                <w:szCs w:val="16"/>
              </w:rPr>
            </w:pPr>
          </w:p>
        </w:tc>
        <w:tc>
          <w:tcPr>
            <w:tcW w:w="335" w:type="dxa"/>
            <w:tcBorders>
              <w:top w:val="nil"/>
              <w:left w:val="single" w:sz="4" w:space="0" w:color="auto"/>
              <w:bottom w:val="single" w:sz="4" w:space="0" w:color="auto"/>
              <w:right w:val="single" w:sz="4" w:space="0" w:color="auto"/>
            </w:tcBorders>
            <w:shd w:val="clear" w:color="auto" w:fill="auto"/>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32"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70"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9"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40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3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4"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56"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7"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63"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color w:val="000000"/>
                <w:sz w:val="16"/>
                <w:szCs w:val="16"/>
              </w:rPr>
            </w:pPr>
          </w:p>
        </w:tc>
        <w:tc>
          <w:tcPr>
            <w:tcW w:w="345" w:type="dxa"/>
            <w:tcBorders>
              <w:top w:val="nil"/>
              <w:left w:val="nil"/>
              <w:bottom w:val="single" w:sz="4" w:space="0" w:color="auto"/>
              <w:right w:val="single" w:sz="4" w:space="0" w:color="auto"/>
            </w:tcBorders>
            <w:shd w:val="clear" w:color="auto" w:fill="auto"/>
            <w:noWrap/>
            <w:vAlign w:val="center"/>
            <w:hideMark/>
          </w:tcPr>
          <w:p w:rsidR="007162B9" w:rsidRPr="007162B9" w:rsidRDefault="007162B9" w:rsidP="007162B9">
            <w:pPr>
              <w:jc w:val="center"/>
              <w:rPr>
                <w:rFonts w:ascii="Calibri" w:hAnsi="Calibri" w:cs="Calibri"/>
                <w:b/>
                <w:bCs/>
                <w:i/>
                <w:iCs/>
                <w:color w:val="000000"/>
                <w:sz w:val="16"/>
                <w:szCs w:val="16"/>
              </w:rPr>
            </w:pPr>
          </w:p>
        </w:tc>
      </w:tr>
    </w:tbl>
    <w:p w:rsidR="00B0447B" w:rsidRPr="00326D93" w:rsidRDefault="00B0447B" w:rsidP="00B0447B">
      <w:pPr>
        <w:pStyle w:val="AralkYok"/>
        <w:jc w:val="both"/>
        <w:rPr>
          <w:rFonts w:ascii="Times New Roman" w:hAnsi="Times New Roman"/>
          <w:sz w:val="24"/>
          <w:szCs w:val="24"/>
        </w:rPr>
      </w:pPr>
      <w:r w:rsidRPr="00326D93">
        <w:rPr>
          <w:rFonts w:ascii="Times New Roman" w:hAnsi="Times New Roman"/>
          <w:b/>
          <w:sz w:val="24"/>
          <w:szCs w:val="24"/>
        </w:rPr>
        <w:t>16</w:t>
      </w:r>
      <w:r w:rsidRPr="007707F8">
        <w:rPr>
          <w:rFonts w:ascii="Times New Roman" w:hAnsi="Times New Roman"/>
          <w:b/>
          <w:sz w:val="24"/>
          <w:szCs w:val="24"/>
        </w:rPr>
        <w:t>) İş sağlığı ve güvenliği tedbirlerinin değerlendirilmesi,</w:t>
      </w:r>
    </w:p>
    <w:p w:rsidR="00B0447B" w:rsidRDefault="00B0447B" w:rsidP="007707F8">
      <w:pPr>
        <w:jc w:val="both"/>
        <w:rPr>
          <w:rFonts w:eastAsia="Batang"/>
        </w:rPr>
      </w:pPr>
      <w:r w:rsidRPr="007C6496">
        <w:t>Sınıf prizlerine çocuk güvenlik kilitleri takıldı.</w:t>
      </w:r>
      <w:r>
        <w:t xml:space="preserve"> </w:t>
      </w:r>
      <w:r w:rsidRPr="007C6496">
        <w:t>Dolaplar duvara sabitlendi.</w:t>
      </w:r>
      <w:r>
        <w:t xml:space="preserve"> </w:t>
      </w:r>
      <w:r w:rsidRPr="007C6496">
        <w:t>Pencerelere demir takıldı.</w:t>
      </w:r>
      <w:r w:rsidRPr="0062380A">
        <w:rPr>
          <w:rFonts w:eastAsia="Batang"/>
        </w:rPr>
        <w:t xml:space="preserve"> Sınıf ortamlarında teknolojik ürünlerin fişlerinin kullanılmadığı zamanlarda çekilmesi gerektiği vurgulandı.</w:t>
      </w:r>
      <w:r>
        <w:rPr>
          <w:rFonts w:eastAsia="Batang"/>
        </w:rPr>
        <w:t xml:space="preserve"> Okulumuzda alınması gereken tedbirler belirlendi.</w:t>
      </w:r>
    </w:p>
    <w:tbl>
      <w:tblPr>
        <w:tblStyle w:val="TabloKlavuzu"/>
        <w:tblW w:w="0" w:type="auto"/>
        <w:tblLook w:val="04A0"/>
      </w:tblPr>
      <w:tblGrid>
        <w:gridCol w:w="3085"/>
        <w:gridCol w:w="5315"/>
      </w:tblGrid>
      <w:tr w:rsidR="00B0447B" w:rsidRPr="00F8265D" w:rsidTr="007707F8">
        <w:tc>
          <w:tcPr>
            <w:tcW w:w="8400" w:type="dxa"/>
            <w:gridSpan w:val="2"/>
          </w:tcPr>
          <w:p w:rsidR="00B0447B" w:rsidRPr="00F8265D" w:rsidRDefault="00B0447B" w:rsidP="00FF7FE5">
            <w:pPr>
              <w:rPr>
                <w:b/>
                <w:caps/>
                <w:sz w:val="20"/>
                <w:szCs w:val="20"/>
              </w:rPr>
            </w:pPr>
            <w:r w:rsidRPr="00F8265D">
              <w:rPr>
                <w:b/>
                <w:caps/>
                <w:sz w:val="20"/>
                <w:szCs w:val="20"/>
              </w:rPr>
              <w:t>iş sağlığı ve güvenliği açısından okulumuzda alınması gereken tedbirler</w:t>
            </w:r>
          </w:p>
        </w:tc>
      </w:tr>
      <w:tr w:rsidR="00B0447B" w:rsidRPr="00F8265D" w:rsidTr="007707F8">
        <w:tc>
          <w:tcPr>
            <w:tcW w:w="3085" w:type="dxa"/>
          </w:tcPr>
          <w:p w:rsidR="00B0447B" w:rsidRPr="00F8265D" w:rsidRDefault="00B0447B" w:rsidP="00FF7FE5">
            <w:pPr>
              <w:rPr>
                <w:b/>
                <w:caps/>
                <w:sz w:val="20"/>
                <w:szCs w:val="20"/>
              </w:rPr>
            </w:pPr>
            <w:r w:rsidRPr="00F8265D">
              <w:rPr>
                <w:b/>
                <w:caps/>
                <w:sz w:val="20"/>
                <w:szCs w:val="20"/>
              </w:rPr>
              <w:t>sıra no</w:t>
            </w:r>
          </w:p>
        </w:tc>
        <w:tc>
          <w:tcPr>
            <w:tcW w:w="5315" w:type="dxa"/>
          </w:tcPr>
          <w:p w:rsidR="00B0447B" w:rsidRPr="00F8265D" w:rsidRDefault="00B0447B" w:rsidP="00FF7FE5">
            <w:pPr>
              <w:rPr>
                <w:b/>
                <w:caps/>
                <w:sz w:val="20"/>
                <w:szCs w:val="20"/>
              </w:rPr>
            </w:pPr>
            <w:r w:rsidRPr="00F8265D">
              <w:rPr>
                <w:b/>
                <w:caps/>
                <w:sz w:val="20"/>
                <w:szCs w:val="20"/>
              </w:rPr>
              <w:t>alınması gereken tedbir</w:t>
            </w:r>
          </w:p>
        </w:tc>
      </w:tr>
      <w:tr w:rsidR="00B0447B" w:rsidRPr="00F8265D" w:rsidTr="007707F8">
        <w:tc>
          <w:tcPr>
            <w:tcW w:w="3085" w:type="dxa"/>
          </w:tcPr>
          <w:p w:rsidR="00B0447B" w:rsidRPr="00F8265D" w:rsidRDefault="00B0447B" w:rsidP="00FF7FE5">
            <w:pPr>
              <w:jc w:val="center"/>
              <w:rPr>
                <w:b/>
                <w:caps/>
                <w:sz w:val="20"/>
                <w:szCs w:val="20"/>
              </w:rPr>
            </w:pPr>
            <w:r w:rsidRPr="00F8265D">
              <w:rPr>
                <w:b/>
                <w:caps/>
                <w:sz w:val="20"/>
                <w:szCs w:val="20"/>
              </w:rPr>
              <w:t>1</w:t>
            </w:r>
          </w:p>
        </w:tc>
        <w:tc>
          <w:tcPr>
            <w:tcW w:w="5315" w:type="dxa"/>
          </w:tcPr>
          <w:p w:rsidR="00B0447B" w:rsidRPr="00F8265D" w:rsidRDefault="00B0447B" w:rsidP="00FF7FE5">
            <w:pPr>
              <w:rPr>
                <w:caps/>
                <w:sz w:val="20"/>
                <w:szCs w:val="20"/>
              </w:rPr>
            </w:pPr>
            <w:r>
              <w:rPr>
                <w:caps/>
                <w:sz w:val="20"/>
                <w:szCs w:val="20"/>
              </w:rPr>
              <w:t>GİRİŞ</w:t>
            </w:r>
            <w:r w:rsidRPr="00F8265D">
              <w:rPr>
                <w:caps/>
                <w:sz w:val="20"/>
                <w:szCs w:val="20"/>
              </w:rPr>
              <w:t xml:space="preserve"> kapısının doğal afette binayı boşaltmak için kullanılacağından açık olmasının sağlanması</w:t>
            </w:r>
          </w:p>
        </w:tc>
      </w:tr>
      <w:tr w:rsidR="00B0447B" w:rsidRPr="00F8265D" w:rsidTr="007707F8">
        <w:tc>
          <w:tcPr>
            <w:tcW w:w="3085" w:type="dxa"/>
          </w:tcPr>
          <w:p w:rsidR="00B0447B" w:rsidRPr="00F8265D" w:rsidRDefault="00B0447B" w:rsidP="00FF7FE5">
            <w:pPr>
              <w:jc w:val="center"/>
              <w:rPr>
                <w:b/>
                <w:caps/>
                <w:sz w:val="20"/>
                <w:szCs w:val="20"/>
              </w:rPr>
            </w:pPr>
            <w:r w:rsidRPr="00F8265D">
              <w:rPr>
                <w:b/>
                <w:caps/>
                <w:sz w:val="20"/>
                <w:szCs w:val="20"/>
              </w:rPr>
              <w:t>2</w:t>
            </w:r>
          </w:p>
        </w:tc>
        <w:tc>
          <w:tcPr>
            <w:tcW w:w="5315" w:type="dxa"/>
          </w:tcPr>
          <w:p w:rsidR="00B0447B" w:rsidRPr="00F8265D" w:rsidRDefault="00B0447B" w:rsidP="00FF7FE5">
            <w:pPr>
              <w:rPr>
                <w:caps/>
                <w:sz w:val="20"/>
                <w:szCs w:val="20"/>
              </w:rPr>
            </w:pPr>
            <w:r w:rsidRPr="00F8265D">
              <w:rPr>
                <w:caps/>
                <w:sz w:val="20"/>
                <w:szCs w:val="20"/>
              </w:rPr>
              <w:t>doğal afet tatbikatlarının sıklaştırılması</w:t>
            </w:r>
          </w:p>
        </w:tc>
      </w:tr>
      <w:tr w:rsidR="00B0447B" w:rsidRPr="00F8265D" w:rsidTr="007707F8">
        <w:tc>
          <w:tcPr>
            <w:tcW w:w="3085" w:type="dxa"/>
          </w:tcPr>
          <w:p w:rsidR="00B0447B" w:rsidRPr="00F8265D" w:rsidRDefault="00B0447B" w:rsidP="00FF7FE5">
            <w:pPr>
              <w:jc w:val="center"/>
              <w:rPr>
                <w:b/>
                <w:caps/>
                <w:sz w:val="20"/>
                <w:szCs w:val="20"/>
              </w:rPr>
            </w:pPr>
            <w:r w:rsidRPr="00F8265D">
              <w:rPr>
                <w:b/>
                <w:caps/>
                <w:sz w:val="20"/>
                <w:szCs w:val="20"/>
              </w:rPr>
              <w:t>3</w:t>
            </w:r>
          </w:p>
        </w:tc>
        <w:tc>
          <w:tcPr>
            <w:tcW w:w="5315" w:type="dxa"/>
          </w:tcPr>
          <w:p w:rsidR="00B0447B" w:rsidRPr="00F8265D" w:rsidRDefault="00B0447B" w:rsidP="00FF7FE5">
            <w:pPr>
              <w:rPr>
                <w:caps/>
                <w:sz w:val="20"/>
                <w:szCs w:val="20"/>
              </w:rPr>
            </w:pPr>
            <w:r w:rsidRPr="00F8265D">
              <w:rPr>
                <w:caps/>
                <w:sz w:val="20"/>
                <w:szCs w:val="20"/>
              </w:rPr>
              <w:t>okul merdivenlerinin kaymaya karşı  plastikle kaplanması</w:t>
            </w:r>
          </w:p>
        </w:tc>
      </w:tr>
      <w:tr w:rsidR="00B0447B" w:rsidRPr="00F8265D" w:rsidTr="007707F8">
        <w:tc>
          <w:tcPr>
            <w:tcW w:w="3085" w:type="dxa"/>
          </w:tcPr>
          <w:p w:rsidR="00B0447B" w:rsidRPr="00F8265D" w:rsidRDefault="00B0447B" w:rsidP="00FF7FE5">
            <w:pPr>
              <w:jc w:val="center"/>
              <w:rPr>
                <w:b/>
                <w:caps/>
                <w:sz w:val="20"/>
                <w:szCs w:val="20"/>
              </w:rPr>
            </w:pPr>
            <w:r w:rsidRPr="00F8265D">
              <w:rPr>
                <w:b/>
                <w:caps/>
                <w:sz w:val="20"/>
                <w:szCs w:val="20"/>
              </w:rPr>
              <w:t>4</w:t>
            </w:r>
          </w:p>
        </w:tc>
        <w:tc>
          <w:tcPr>
            <w:tcW w:w="5315" w:type="dxa"/>
          </w:tcPr>
          <w:p w:rsidR="00B0447B" w:rsidRPr="00F8265D" w:rsidRDefault="00B0447B" w:rsidP="00FF7FE5">
            <w:pPr>
              <w:rPr>
                <w:caps/>
                <w:sz w:val="20"/>
                <w:szCs w:val="20"/>
              </w:rPr>
            </w:pPr>
            <w:r w:rsidRPr="00F8265D">
              <w:rPr>
                <w:caps/>
                <w:sz w:val="20"/>
                <w:szCs w:val="20"/>
              </w:rPr>
              <w:t>öğrenci tuvaletlerinde sifonların sağlamlaştırılması</w:t>
            </w:r>
          </w:p>
        </w:tc>
      </w:tr>
      <w:tr w:rsidR="00B0447B" w:rsidRPr="00F8265D" w:rsidTr="007707F8">
        <w:tc>
          <w:tcPr>
            <w:tcW w:w="3085" w:type="dxa"/>
          </w:tcPr>
          <w:p w:rsidR="00B0447B" w:rsidRPr="00F8265D" w:rsidRDefault="00B0447B" w:rsidP="00FF7FE5">
            <w:pPr>
              <w:jc w:val="center"/>
              <w:rPr>
                <w:b/>
                <w:caps/>
                <w:sz w:val="20"/>
                <w:szCs w:val="20"/>
              </w:rPr>
            </w:pPr>
            <w:r w:rsidRPr="00F8265D">
              <w:rPr>
                <w:b/>
                <w:caps/>
                <w:sz w:val="20"/>
                <w:szCs w:val="20"/>
              </w:rPr>
              <w:t>5</w:t>
            </w:r>
          </w:p>
        </w:tc>
        <w:tc>
          <w:tcPr>
            <w:tcW w:w="5315" w:type="dxa"/>
          </w:tcPr>
          <w:p w:rsidR="00B0447B" w:rsidRPr="00F8265D" w:rsidRDefault="00B0447B" w:rsidP="00FF7FE5">
            <w:pPr>
              <w:rPr>
                <w:caps/>
                <w:sz w:val="20"/>
                <w:szCs w:val="20"/>
              </w:rPr>
            </w:pPr>
            <w:r w:rsidRPr="00F8265D">
              <w:rPr>
                <w:caps/>
                <w:sz w:val="20"/>
                <w:szCs w:val="20"/>
              </w:rPr>
              <w:t>sınıf kapısı üzerinde bulunan camların film ile kaplanması</w:t>
            </w:r>
          </w:p>
        </w:tc>
      </w:tr>
    </w:tbl>
    <w:p w:rsidR="00B0447B" w:rsidRDefault="00B0447B" w:rsidP="00B0447B">
      <w:pPr>
        <w:autoSpaceDE w:val="0"/>
        <w:autoSpaceDN w:val="0"/>
        <w:adjustRightInd w:val="0"/>
        <w:jc w:val="both"/>
        <w:rPr>
          <w:b/>
        </w:rPr>
      </w:pPr>
    </w:p>
    <w:p w:rsidR="00FE78A2" w:rsidRDefault="00FE78A2" w:rsidP="00B0447B">
      <w:pPr>
        <w:autoSpaceDE w:val="0"/>
        <w:autoSpaceDN w:val="0"/>
        <w:adjustRightInd w:val="0"/>
        <w:jc w:val="both"/>
        <w:rPr>
          <w:b/>
        </w:rPr>
      </w:pPr>
    </w:p>
    <w:p w:rsidR="00FE78A2" w:rsidRDefault="00FE78A2" w:rsidP="00B0447B">
      <w:pPr>
        <w:autoSpaceDE w:val="0"/>
        <w:autoSpaceDN w:val="0"/>
        <w:adjustRightInd w:val="0"/>
        <w:jc w:val="both"/>
        <w:rPr>
          <w:b/>
        </w:rPr>
      </w:pPr>
    </w:p>
    <w:p w:rsidR="00FE78A2" w:rsidRDefault="00FE78A2" w:rsidP="00B0447B">
      <w:pPr>
        <w:autoSpaceDE w:val="0"/>
        <w:autoSpaceDN w:val="0"/>
        <w:adjustRightInd w:val="0"/>
        <w:jc w:val="both"/>
        <w:rPr>
          <w:b/>
        </w:rPr>
      </w:pPr>
    </w:p>
    <w:p w:rsidR="00FE78A2" w:rsidRDefault="00FE78A2" w:rsidP="00B0447B">
      <w:pPr>
        <w:autoSpaceDE w:val="0"/>
        <w:autoSpaceDN w:val="0"/>
        <w:adjustRightInd w:val="0"/>
        <w:jc w:val="both"/>
        <w:rPr>
          <w:b/>
        </w:rPr>
      </w:pPr>
    </w:p>
    <w:p w:rsidR="00FE78A2" w:rsidRDefault="00FE78A2" w:rsidP="00B0447B">
      <w:pPr>
        <w:autoSpaceDE w:val="0"/>
        <w:autoSpaceDN w:val="0"/>
        <w:adjustRightInd w:val="0"/>
        <w:jc w:val="both"/>
        <w:rPr>
          <w:b/>
        </w:rPr>
      </w:pPr>
    </w:p>
    <w:p w:rsidR="00FE78A2" w:rsidRDefault="00FE78A2" w:rsidP="00B0447B">
      <w:pPr>
        <w:autoSpaceDE w:val="0"/>
        <w:autoSpaceDN w:val="0"/>
        <w:adjustRightInd w:val="0"/>
        <w:jc w:val="both"/>
        <w:rPr>
          <w:b/>
        </w:rPr>
      </w:pPr>
    </w:p>
    <w:p w:rsidR="00B0447B" w:rsidRPr="00326D93" w:rsidRDefault="00B0447B" w:rsidP="00B0447B">
      <w:pPr>
        <w:autoSpaceDE w:val="0"/>
        <w:autoSpaceDN w:val="0"/>
        <w:adjustRightInd w:val="0"/>
        <w:jc w:val="both"/>
      </w:pPr>
      <w:r w:rsidRPr="00326D93">
        <w:rPr>
          <w:b/>
        </w:rPr>
        <w:t>17)</w:t>
      </w:r>
      <w:r w:rsidRPr="00326D93">
        <w:t xml:space="preserve"> </w:t>
      </w:r>
      <w:r w:rsidRPr="00B0447B">
        <w:rPr>
          <w:b/>
        </w:rPr>
        <w:t>Görsel sanatlar, müzik, beden eğitimi dersleriyle uygulamalı nitelikteki diğer derslerin değerlendirilmesinde dikkate alınacak hususların tespit edilmesi; sınavların şekil, sayı ve süresiyle ürün değerlendirme ölçeklerin belirlenmesi,</w:t>
      </w:r>
      <w:r w:rsidRPr="00326D93">
        <w:t xml:space="preserve"> </w:t>
      </w:r>
    </w:p>
    <w:p w:rsidR="00B0447B" w:rsidRDefault="00B0447B" w:rsidP="005C3680">
      <w:pPr>
        <w:rPr>
          <w:b/>
          <w:caps/>
        </w:rPr>
      </w:pPr>
    </w:p>
    <w:tbl>
      <w:tblPr>
        <w:tblpPr w:leftFromText="141" w:rightFromText="141" w:vertAnchor="text" w:horzAnchor="margin" w:tblpXSpec="center" w:tblpY="169"/>
        <w:tblW w:w="8906" w:type="dxa"/>
        <w:tblLayout w:type="fixed"/>
        <w:tblCellMar>
          <w:left w:w="70" w:type="dxa"/>
          <w:right w:w="70" w:type="dxa"/>
        </w:tblCellMar>
        <w:tblLook w:val="04A0"/>
      </w:tblPr>
      <w:tblGrid>
        <w:gridCol w:w="411"/>
        <w:gridCol w:w="459"/>
        <w:gridCol w:w="907"/>
        <w:gridCol w:w="573"/>
        <w:gridCol w:w="1034"/>
        <w:gridCol w:w="867"/>
        <w:gridCol w:w="730"/>
        <w:gridCol w:w="1034"/>
        <w:gridCol w:w="621"/>
        <w:gridCol w:w="593"/>
        <w:gridCol w:w="612"/>
        <w:gridCol w:w="412"/>
        <w:gridCol w:w="611"/>
        <w:gridCol w:w="42"/>
      </w:tblGrid>
      <w:tr w:rsidR="00210475" w:rsidTr="00FE78A2">
        <w:trPr>
          <w:gridAfter w:val="1"/>
          <w:wAfter w:w="42" w:type="dxa"/>
          <w:trHeight w:val="570"/>
        </w:trPr>
        <w:tc>
          <w:tcPr>
            <w:tcW w:w="8864" w:type="dxa"/>
            <w:gridSpan w:val="13"/>
            <w:shd w:val="clear" w:color="auto" w:fill="00B0F0"/>
            <w:vAlign w:val="center"/>
            <w:hideMark/>
          </w:tcPr>
          <w:p w:rsidR="00210475" w:rsidRPr="00087B4E" w:rsidRDefault="00B0447B" w:rsidP="00210475">
            <w:pPr>
              <w:ind w:firstLine="67"/>
              <w:jc w:val="center"/>
              <w:rPr>
                <w:rFonts w:ascii="ALFABET98" w:hAnsi="ALFABET98" w:cs="Arial"/>
                <w:b/>
                <w:bCs/>
                <w:color w:val="FFFFFF" w:themeColor="background1"/>
              </w:rPr>
            </w:pPr>
            <w:r>
              <w:rPr>
                <w:rFonts w:ascii="ALFABET98" w:hAnsi="ALFABET98" w:cs="Arial" w:hint="eastAsia"/>
                <w:b/>
                <w:bCs/>
                <w:color w:val="FFFFFF" w:themeColor="background1"/>
              </w:rPr>
              <w:t>………………………</w:t>
            </w:r>
            <w:r>
              <w:rPr>
                <w:rFonts w:ascii="ALFABET98" w:hAnsi="ALFABET98" w:cs="Arial"/>
                <w:b/>
                <w:bCs/>
                <w:color w:val="FFFFFF" w:themeColor="background1"/>
              </w:rPr>
              <w:t>.2020</w:t>
            </w:r>
            <w:r w:rsidR="00210475" w:rsidRPr="00087B4E">
              <w:rPr>
                <w:rFonts w:ascii="ALFABET98" w:hAnsi="ALFABET98" w:cs="Arial"/>
                <w:b/>
                <w:bCs/>
                <w:color w:val="FFFFFF" w:themeColor="background1"/>
              </w:rPr>
              <w:t>/</w:t>
            </w:r>
            <w:r>
              <w:rPr>
                <w:rFonts w:ascii="ALFABET98" w:hAnsi="ALFABET98" w:cs="Arial"/>
                <w:b/>
                <w:bCs/>
                <w:color w:val="FFFFFF" w:themeColor="background1"/>
              </w:rPr>
              <w:t>2021</w:t>
            </w:r>
            <w:r w:rsidR="00CB0AE8">
              <w:rPr>
                <w:rFonts w:ascii="ALFABET98" w:hAnsi="ALFABET98" w:cs="Arial"/>
                <w:b/>
                <w:bCs/>
                <w:color w:val="FFFFFF" w:themeColor="background1"/>
              </w:rPr>
              <w:t xml:space="preserve"> EĞİTİM ÖĞRETİM YILI 2</w:t>
            </w:r>
            <w:r w:rsidR="00210475" w:rsidRPr="00087B4E">
              <w:rPr>
                <w:rFonts w:ascii="ALFABET98" w:hAnsi="ALFABET98" w:cs="Arial"/>
                <w:b/>
                <w:bCs/>
                <w:color w:val="FFFFFF" w:themeColor="background1"/>
              </w:rPr>
              <w:t xml:space="preserve">. SINIFLAR 1. DÖNEM  GÖRSEL SANATLAR DERSİ                                                                   </w:t>
            </w:r>
          </w:p>
          <w:p w:rsidR="00210475" w:rsidRDefault="00210475" w:rsidP="00210475">
            <w:pPr>
              <w:jc w:val="center"/>
              <w:rPr>
                <w:rFonts w:ascii="ALFABET98" w:hAnsi="ALFABET98" w:cs="Arial"/>
                <w:b/>
                <w:bCs/>
                <w:color w:val="FFFFFF"/>
              </w:rPr>
            </w:pPr>
            <w:r w:rsidRPr="00087B4E">
              <w:rPr>
                <w:rFonts w:ascii="ALFABET98" w:hAnsi="ALFABET98" w:cs="Arial"/>
                <w:b/>
                <w:bCs/>
                <w:color w:val="FFFFFF" w:themeColor="background1"/>
              </w:rPr>
              <w:t xml:space="preserve"> KAZANIM DEĞERLENDİRME ÖLÇEĞİ</w:t>
            </w:r>
            <w:r>
              <w:rPr>
                <w:rFonts w:ascii="ALFABET98" w:hAnsi="ALFABET98" w:cs="Arial"/>
                <w:b/>
                <w:bCs/>
                <w:color w:val="FFFFFF"/>
              </w:rPr>
              <w:t xml:space="preserve"> </w:t>
            </w:r>
          </w:p>
        </w:tc>
      </w:tr>
      <w:tr w:rsidR="00210475" w:rsidTr="00210475">
        <w:trPr>
          <w:trHeight w:val="518"/>
        </w:trPr>
        <w:tc>
          <w:tcPr>
            <w:tcW w:w="41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210475" w:rsidRDefault="00210475" w:rsidP="00210475">
            <w:pPr>
              <w:rPr>
                <w:rFonts w:ascii="ALFABET98" w:hAnsi="ALFABET98" w:cs="Arial"/>
                <w:b/>
                <w:bCs/>
                <w:color w:val="333333"/>
                <w:sz w:val="22"/>
                <w:szCs w:val="22"/>
              </w:rPr>
            </w:pPr>
            <w:r>
              <w:rPr>
                <w:rFonts w:ascii="ALFABET98" w:hAnsi="ALFABET98" w:cs="Arial"/>
                <w:b/>
                <w:bCs/>
                <w:color w:val="333333"/>
                <w:sz w:val="22"/>
                <w:szCs w:val="22"/>
              </w:rPr>
              <w:t>SIRA</w:t>
            </w:r>
          </w:p>
        </w:tc>
        <w:tc>
          <w:tcPr>
            <w:tcW w:w="1366" w:type="dxa"/>
            <w:gridSpan w:val="2"/>
            <w:tcBorders>
              <w:top w:val="single" w:sz="4" w:space="0" w:color="auto"/>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rPr>
            </w:pPr>
            <w:r>
              <w:rPr>
                <w:rFonts w:ascii="ALFABET98" w:hAnsi="ALFABET98" w:cs="Arial"/>
                <w:b/>
                <w:bCs/>
              </w:rPr>
              <w:t xml:space="preserve">ÖĞRENCİNİN </w:t>
            </w:r>
          </w:p>
        </w:tc>
        <w:tc>
          <w:tcPr>
            <w:tcW w:w="573"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G.1.1.1. Görsel sanat çalışmalarını oluştururken uygulama basamaklarını ifade eder.</w:t>
            </w:r>
          </w:p>
        </w:tc>
        <w:tc>
          <w:tcPr>
            <w:tcW w:w="1034"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G.1.1.2. Görsel sanat çalışmalarında farklı materyal, malzeme, gereç ve teknikleri kullanır.</w:t>
            </w:r>
          </w:p>
        </w:tc>
        <w:tc>
          <w:tcPr>
            <w:tcW w:w="867"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G.1.1.3. Duygu ve düşüncelerini görsel sanat çalışmasına yansıtır.</w:t>
            </w:r>
          </w:p>
        </w:tc>
        <w:tc>
          <w:tcPr>
            <w:tcW w:w="730"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G.1.1.4. Görsel sanat çalışmalarını temalardan, konulardan, fikirlerden, şiirlerden, hikâyelerden esinlenerek oluşturur</w:t>
            </w:r>
          </w:p>
        </w:tc>
        <w:tc>
          <w:tcPr>
            <w:tcW w:w="1034"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G.1.1.5. İki boyutlu yüzey üzerinde biçimleri düzenler.</w:t>
            </w:r>
          </w:p>
        </w:tc>
        <w:tc>
          <w:tcPr>
            <w:tcW w:w="621"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G.1.1.6. Görsel sanat çalışmasında figür-mekân ilişkisini ifade eder.</w:t>
            </w:r>
          </w:p>
        </w:tc>
        <w:tc>
          <w:tcPr>
            <w:tcW w:w="593"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210475" w:rsidRPr="00210475" w:rsidRDefault="00210475" w:rsidP="00210475">
            <w:pPr>
              <w:jc w:val="center"/>
              <w:rPr>
                <w:b/>
                <w:bCs/>
                <w:color w:val="000000"/>
                <w:sz w:val="20"/>
                <w:szCs w:val="20"/>
              </w:rPr>
            </w:pPr>
            <w:r w:rsidRPr="00210475">
              <w:rPr>
                <w:b/>
                <w:bCs/>
                <w:color w:val="000000"/>
                <w:sz w:val="20"/>
                <w:szCs w:val="20"/>
              </w:rPr>
              <w:t>G.1.1.7. Görsel sanat çalışmasında büyüklük-küçüklük ilişkilerini kullanır.</w:t>
            </w:r>
          </w:p>
        </w:tc>
        <w:tc>
          <w:tcPr>
            <w:tcW w:w="61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475" w:rsidRDefault="00210475" w:rsidP="00210475">
            <w:pPr>
              <w:jc w:val="center"/>
              <w:rPr>
                <w:rFonts w:ascii="ALFABET98" w:hAnsi="ALFABET98" w:cs="Arial"/>
                <w:b/>
                <w:bCs/>
                <w:sz w:val="20"/>
                <w:szCs w:val="20"/>
              </w:rPr>
            </w:pPr>
            <w:r>
              <w:rPr>
                <w:rFonts w:ascii="ALFABET98" w:hAnsi="ALFABET98" w:cs="Arial"/>
                <w:b/>
                <w:bCs/>
                <w:sz w:val="20"/>
                <w:szCs w:val="20"/>
              </w:rPr>
              <w:t>TOPLAM</w:t>
            </w:r>
          </w:p>
        </w:tc>
        <w:tc>
          <w:tcPr>
            <w:tcW w:w="41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475" w:rsidRDefault="00210475" w:rsidP="00210475">
            <w:pPr>
              <w:jc w:val="center"/>
              <w:rPr>
                <w:rFonts w:ascii="ALFABET98" w:hAnsi="ALFABET98" w:cs="Arial"/>
                <w:b/>
                <w:bCs/>
                <w:sz w:val="20"/>
                <w:szCs w:val="20"/>
              </w:rPr>
            </w:pPr>
            <w:r>
              <w:rPr>
                <w:rFonts w:ascii="ALFABET98" w:hAnsi="ALFABET98" w:cs="Arial"/>
                <w:b/>
                <w:bCs/>
                <w:sz w:val="20"/>
                <w:szCs w:val="20"/>
              </w:rPr>
              <w:t>SONUÇ</w:t>
            </w:r>
          </w:p>
        </w:tc>
        <w:tc>
          <w:tcPr>
            <w:tcW w:w="653"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210475" w:rsidRDefault="00210475" w:rsidP="00210475">
            <w:pPr>
              <w:jc w:val="center"/>
              <w:rPr>
                <w:rFonts w:ascii="ALFABET98" w:hAnsi="ALFABET98" w:cs="Arial"/>
                <w:b/>
                <w:bCs/>
                <w:sz w:val="20"/>
                <w:szCs w:val="20"/>
              </w:rPr>
            </w:pPr>
            <w:r>
              <w:rPr>
                <w:rFonts w:ascii="ALFABET98" w:hAnsi="ALFABET98" w:cs="Arial"/>
                <w:b/>
                <w:bCs/>
                <w:sz w:val="20"/>
                <w:szCs w:val="20"/>
              </w:rPr>
              <w:t>DEĞERLENDİRME</w:t>
            </w:r>
          </w:p>
        </w:tc>
      </w:tr>
      <w:tr w:rsidR="00210475" w:rsidTr="00210475">
        <w:trPr>
          <w:trHeight w:val="2910"/>
        </w:trPr>
        <w:tc>
          <w:tcPr>
            <w:tcW w:w="411"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color w:val="333333"/>
                <w:sz w:val="22"/>
                <w:szCs w:val="22"/>
              </w:rPr>
            </w:pPr>
          </w:p>
        </w:tc>
        <w:tc>
          <w:tcPr>
            <w:tcW w:w="459" w:type="dxa"/>
            <w:tcBorders>
              <w:top w:val="nil"/>
              <w:left w:val="nil"/>
              <w:bottom w:val="single" w:sz="4" w:space="0" w:color="auto"/>
              <w:right w:val="single" w:sz="4" w:space="0" w:color="auto"/>
            </w:tcBorders>
            <w:shd w:val="clear" w:color="000000" w:fill="FFFFFF"/>
            <w:textDirection w:val="btLr"/>
            <w:vAlign w:val="center"/>
            <w:hideMark/>
          </w:tcPr>
          <w:p w:rsidR="00210475" w:rsidRDefault="00210475" w:rsidP="00210475">
            <w:pPr>
              <w:jc w:val="center"/>
              <w:rPr>
                <w:rFonts w:ascii="ALFABET98" w:hAnsi="ALFABET98" w:cs="Arial"/>
                <w:b/>
                <w:bCs/>
                <w:sz w:val="22"/>
                <w:szCs w:val="22"/>
              </w:rPr>
            </w:pPr>
            <w:r>
              <w:rPr>
                <w:rFonts w:ascii="ALFABET98" w:hAnsi="ALFABET98" w:cs="Arial"/>
                <w:b/>
                <w:bCs/>
                <w:sz w:val="22"/>
                <w:szCs w:val="22"/>
              </w:rPr>
              <w:t>NO</w:t>
            </w:r>
          </w:p>
        </w:tc>
        <w:tc>
          <w:tcPr>
            <w:tcW w:w="907"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rPr>
            </w:pPr>
            <w:r>
              <w:rPr>
                <w:rFonts w:ascii="ALFABET98" w:hAnsi="ALFABET98" w:cs="Arial"/>
                <w:b/>
                <w:bCs/>
              </w:rPr>
              <w:t>ADI ve SOYADI</w:t>
            </w:r>
          </w:p>
        </w:tc>
        <w:tc>
          <w:tcPr>
            <w:tcW w:w="573"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1034"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867"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730"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1034"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621"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593" w:type="dxa"/>
            <w:vMerge/>
            <w:tcBorders>
              <w:top w:val="nil"/>
              <w:left w:val="single" w:sz="4" w:space="0" w:color="auto"/>
              <w:bottom w:val="single" w:sz="4" w:space="0" w:color="000000"/>
              <w:right w:val="single" w:sz="4" w:space="0" w:color="auto"/>
            </w:tcBorders>
            <w:vAlign w:val="center"/>
            <w:hideMark/>
          </w:tcPr>
          <w:p w:rsidR="00210475" w:rsidRDefault="00210475" w:rsidP="00210475">
            <w:pPr>
              <w:rPr>
                <w:rFonts w:ascii="ALFABET98" w:hAnsi="ALFABET98" w:cs="Arial"/>
                <w:b/>
                <w:bCs/>
                <w:sz w:val="20"/>
                <w:szCs w:val="20"/>
              </w:rPr>
            </w:pPr>
          </w:p>
        </w:tc>
        <w:tc>
          <w:tcPr>
            <w:tcW w:w="612" w:type="dxa"/>
            <w:vMerge/>
            <w:tcBorders>
              <w:top w:val="nil"/>
              <w:left w:val="single" w:sz="4" w:space="0" w:color="auto"/>
              <w:bottom w:val="single" w:sz="4" w:space="0" w:color="auto"/>
              <w:right w:val="single" w:sz="4" w:space="0" w:color="auto"/>
            </w:tcBorders>
            <w:vAlign w:val="center"/>
            <w:hideMark/>
          </w:tcPr>
          <w:p w:rsidR="00210475" w:rsidRDefault="00210475" w:rsidP="00210475">
            <w:pPr>
              <w:rPr>
                <w:rFonts w:ascii="ALFABET98" w:hAnsi="ALFABET98" w:cs="Arial"/>
                <w:b/>
                <w:bCs/>
                <w:sz w:val="20"/>
                <w:szCs w:val="20"/>
              </w:rPr>
            </w:pPr>
          </w:p>
        </w:tc>
        <w:tc>
          <w:tcPr>
            <w:tcW w:w="412" w:type="dxa"/>
            <w:vMerge/>
            <w:tcBorders>
              <w:top w:val="nil"/>
              <w:left w:val="single" w:sz="4" w:space="0" w:color="auto"/>
              <w:bottom w:val="single" w:sz="4" w:space="0" w:color="auto"/>
              <w:right w:val="single" w:sz="4" w:space="0" w:color="auto"/>
            </w:tcBorders>
            <w:vAlign w:val="center"/>
            <w:hideMark/>
          </w:tcPr>
          <w:p w:rsidR="00210475" w:rsidRDefault="00210475" w:rsidP="00210475">
            <w:pPr>
              <w:rPr>
                <w:rFonts w:ascii="ALFABET98" w:hAnsi="ALFABET98" w:cs="Arial"/>
                <w:b/>
                <w:bCs/>
                <w:sz w:val="20"/>
                <w:szCs w:val="20"/>
              </w:rPr>
            </w:pPr>
          </w:p>
        </w:tc>
        <w:tc>
          <w:tcPr>
            <w:tcW w:w="653" w:type="dxa"/>
            <w:gridSpan w:val="2"/>
            <w:vMerge/>
            <w:tcBorders>
              <w:top w:val="nil"/>
              <w:left w:val="single" w:sz="4" w:space="0" w:color="auto"/>
              <w:bottom w:val="single" w:sz="4" w:space="0" w:color="auto"/>
              <w:right w:val="single" w:sz="4" w:space="0" w:color="auto"/>
            </w:tcBorders>
            <w:vAlign w:val="center"/>
            <w:hideMark/>
          </w:tcPr>
          <w:p w:rsidR="00210475" w:rsidRDefault="00210475" w:rsidP="00210475">
            <w:pPr>
              <w:rPr>
                <w:rFonts w:ascii="ALFABET98" w:hAnsi="ALFABET98" w:cs="Arial"/>
                <w:b/>
                <w:bCs/>
                <w:sz w:val="20"/>
                <w:szCs w:val="20"/>
              </w:rPr>
            </w:pPr>
          </w:p>
        </w:tc>
      </w:tr>
      <w:tr w:rsidR="00210475" w:rsidTr="00210475">
        <w:trPr>
          <w:trHeight w:val="243"/>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sz w:val="16"/>
                <w:szCs w:val="16"/>
              </w:rPr>
            </w:pPr>
            <w:r>
              <w:rPr>
                <w:rFonts w:ascii="ALFABET98" w:hAnsi="ALFABET98" w:cs="Arial"/>
                <w:b/>
                <w:bCs/>
                <w:sz w:val="16"/>
                <w:szCs w:val="16"/>
              </w:rPr>
              <w:t>1</w:t>
            </w:r>
          </w:p>
        </w:tc>
        <w:tc>
          <w:tcPr>
            <w:tcW w:w="459" w:type="dxa"/>
            <w:tcBorders>
              <w:top w:val="nil"/>
              <w:left w:val="nil"/>
              <w:bottom w:val="single" w:sz="4" w:space="0" w:color="auto"/>
              <w:right w:val="nil"/>
            </w:tcBorders>
            <w:shd w:val="clear" w:color="000000" w:fill="FFFFFF"/>
            <w:vAlign w:val="center"/>
            <w:hideMark/>
          </w:tcPr>
          <w:p w:rsidR="00210475" w:rsidRDefault="00210475" w:rsidP="00210475">
            <w:pPr>
              <w:jc w:val="center"/>
              <w:rPr>
                <w:rFonts w:ascii="ALFABET98" w:hAnsi="ALFABET98" w:cs="Arial"/>
                <w:b/>
                <w:bCs/>
                <w:sz w:val="18"/>
                <w:szCs w:val="18"/>
              </w:rPr>
            </w:pPr>
            <w:r>
              <w:rPr>
                <w:rFonts w:ascii="ALFABET98" w:hAnsi="ALFABET98" w:cs="Arial"/>
                <w:b/>
                <w:bCs/>
                <w:sz w:val="18"/>
                <w:szCs w:val="18"/>
              </w:rPr>
              <w:t> </w:t>
            </w:r>
          </w:p>
        </w:tc>
        <w:tc>
          <w:tcPr>
            <w:tcW w:w="907" w:type="dxa"/>
            <w:tcBorders>
              <w:top w:val="nil"/>
              <w:left w:val="single" w:sz="4" w:space="0" w:color="auto"/>
              <w:bottom w:val="single" w:sz="4" w:space="0" w:color="auto"/>
              <w:right w:val="single" w:sz="4" w:space="0" w:color="auto"/>
            </w:tcBorders>
            <w:shd w:val="clear" w:color="000000" w:fill="FFFFFF"/>
            <w:vAlign w:val="center"/>
            <w:hideMark/>
          </w:tcPr>
          <w:p w:rsidR="00210475" w:rsidRDefault="00210475" w:rsidP="00210475">
            <w:pPr>
              <w:rPr>
                <w:rFonts w:ascii="ALFABET98" w:hAnsi="ALFABET98" w:cs="Arial"/>
                <w:b/>
                <w:bCs/>
                <w:sz w:val="20"/>
                <w:szCs w:val="20"/>
              </w:rPr>
            </w:pPr>
            <w:r>
              <w:rPr>
                <w:rFonts w:ascii="ALFABET98" w:hAnsi="ALFABET98" w:cs="Arial"/>
                <w:b/>
                <w:bCs/>
                <w:sz w:val="20"/>
                <w:szCs w:val="20"/>
              </w:rPr>
              <w:t> </w:t>
            </w:r>
          </w:p>
        </w:tc>
        <w:tc>
          <w:tcPr>
            <w:tcW w:w="57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867"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730"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21"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59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c>
          <w:tcPr>
            <w:tcW w:w="4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808080"/>
                <w:sz w:val="16"/>
                <w:szCs w:val="16"/>
              </w:rPr>
            </w:pPr>
          </w:p>
        </w:tc>
        <w:tc>
          <w:tcPr>
            <w:tcW w:w="653" w:type="dxa"/>
            <w:gridSpan w:val="2"/>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r>
      <w:tr w:rsidR="00210475" w:rsidTr="00210475">
        <w:trPr>
          <w:trHeight w:val="243"/>
        </w:trPr>
        <w:tc>
          <w:tcPr>
            <w:tcW w:w="411" w:type="dxa"/>
            <w:tcBorders>
              <w:top w:val="nil"/>
              <w:left w:val="single" w:sz="4" w:space="0" w:color="auto"/>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sz w:val="16"/>
                <w:szCs w:val="16"/>
              </w:rPr>
            </w:pPr>
            <w:r>
              <w:rPr>
                <w:rFonts w:ascii="ALFABET98" w:hAnsi="ALFABET98" w:cs="Arial"/>
                <w:b/>
                <w:bCs/>
                <w:sz w:val="16"/>
                <w:szCs w:val="16"/>
              </w:rPr>
              <w:t>2</w:t>
            </w:r>
          </w:p>
        </w:tc>
        <w:tc>
          <w:tcPr>
            <w:tcW w:w="459" w:type="dxa"/>
            <w:tcBorders>
              <w:top w:val="nil"/>
              <w:left w:val="nil"/>
              <w:bottom w:val="single" w:sz="4" w:space="0" w:color="auto"/>
              <w:right w:val="nil"/>
            </w:tcBorders>
            <w:shd w:val="clear" w:color="000000" w:fill="C0C0C0"/>
            <w:vAlign w:val="center"/>
            <w:hideMark/>
          </w:tcPr>
          <w:p w:rsidR="00210475" w:rsidRDefault="00210475" w:rsidP="00210475">
            <w:pPr>
              <w:jc w:val="center"/>
              <w:rPr>
                <w:rFonts w:ascii="ALFABET98" w:hAnsi="ALFABET98" w:cs="Arial"/>
                <w:b/>
                <w:bCs/>
                <w:sz w:val="18"/>
                <w:szCs w:val="18"/>
              </w:rPr>
            </w:pPr>
            <w:r>
              <w:rPr>
                <w:rFonts w:ascii="ALFABET98" w:hAnsi="ALFABET98" w:cs="Arial"/>
                <w:b/>
                <w:bCs/>
                <w:sz w:val="18"/>
                <w:szCs w:val="18"/>
              </w:rPr>
              <w:t> </w:t>
            </w:r>
          </w:p>
        </w:tc>
        <w:tc>
          <w:tcPr>
            <w:tcW w:w="907" w:type="dxa"/>
            <w:tcBorders>
              <w:top w:val="nil"/>
              <w:left w:val="single" w:sz="4" w:space="0" w:color="auto"/>
              <w:bottom w:val="single" w:sz="4" w:space="0" w:color="auto"/>
              <w:right w:val="single" w:sz="4" w:space="0" w:color="auto"/>
            </w:tcBorders>
            <w:shd w:val="clear" w:color="000000" w:fill="C0C0C0"/>
            <w:noWrap/>
            <w:vAlign w:val="bottom"/>
            <w:hideMark/>
          </w:tcPr>
          <w:p w:rsidR="00210475" w:rsidRDefault="00210475" w:rsidP="00210475">
            <w:pPr>
              <w:rPr>
                <w:rFonts w:ascii="Arial" w:hAnsi="Arial" w:cs="Arial"/>
                <w:color w:val="000000"/>
                <w:sz w:val="18"/>
                <w:szCs w:val="18"/>
              </w:rPr>
            </w:pPr>
            <w:r>
              <w:rPr>
                <w:rFonts w:ascii="Arial" w:hAnsi="Arial" w:cs="Arial"/>
                <w:color w:val="000000"/>
                <w:sz w:val="18"/>
                <w:szCs w:val="18"/>
              </w:rPr>
              <w:t> </w:t>
            </w:r>
          </w:p>
        </w:tc>
        <w:tc>
          <w:tcPr>
            <w:tcW w:w="573"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867"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730"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21"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593"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12" w:type="dxa"/>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333333"/>
                <w:sz w:val="20"/>
                <w:szCs w:val="20"/>
              </w:rPr>
            </w:pPr>
          </w:p>
        </w:tc>
        <w:tc>
          <w:tcPr>
            <w:tcW w:w="412" w:type="dxa"/>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808080"/>
                <w:sz w:val="16"/>
                <w:szCs w:val="16"/>
              </w:rPr>
            </w:pPr>
          </w:p>
        </w:tc>
        <w:tc>
          <w:tcPr>
            <w:tcW w:w="653" w:type="dxa"/>
            <w:gridSpan w:val="2"/>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333333"/>
                <w:sz w:val="20"/>
                <w:szCs w:val="20"/>
              </w:rPr>
            </w:pPr>
          </w:p>
        </w:tc>
      </w:tr>
      <w:tr w:rsidR="00210475" w:rsidTr="00210475">
        <w:trPr>
          <w:trHeight w:val="243"/>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sz w:val="16"/>
                <w:szCs w:val="16"/>
              </w:rPr>
            </w:pPr>
            <w:r>
              <w:rPr>
                <w:rFonts w:ascii="ALFABET98" w:hAnsi="ALFABET98" w:cs="Arial"/>
                <w:b/>
                <w:bCs/>
                <w:sz w:val="16"/>
                <w:szCs w:val="16"/>
              </w:rPr>
              <w:t>3</w:t>
            </w:r>
          </w:p>
        </w:tc>
        <w:tc>
          <w:tcPr>
            <w:tcW w:w="459" w:type="dxa"/>
            <w:tcBorders>
              <w:top w:val="nil"/>
              <w:left w:val="nil"/>
              <w:bottom w:val="single" w:sz="4" w:space="0" w:color="auto"/>
              <w:right w:val="nil"/>
            </w:tcBorders>
            <w:shd w:val="clear" w:color="000000" w:fill="FFFFFF"/>
            <w:vAlign w:val="center"/>
            <w:hideMark/>
          </w:tcPr>
          <w:p w:rsidR="00210475" w:rsidRDefault="00210475" w:rsidP="00210475">
            <w:pPr>
              <w:jc w:val="center"/>
              <w:rPr>
                <w:rFonts w:ascii="ALFABET98" w:hAnsi="ALFABET98" w:cs="Arial"/>
                <w:b/>
                <w:bCs/>
                <w:sz w:val="18"/>
                <w:szCs w:val="18"/>
              </w:rPr>
            </w:pPr>
            <w:r>
              <w:rPr>
                <w:rFonts w:ascii="ALFABET98" w:hAnsi="ALFABET98" w:cs="Arial"/>
                <w:b/>
                <w:bCs/>
                <w:sz w:val="18"/>
                <w:szCs w:val="18"/>
              </w:rPr>
              <w:t> </w:t>
            </w:r>
          </w:p>
        </w:tc>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210475" w:rsidRDefault="00210475" w:rsidP="00210475">
            <w:pPr>
              <w:rPr>
                <w:rFonts w:ascii="Arial" w:hAnsi="Arial" w:cs="Arial"/>
                <w:color w:val="000000"/>
                <w:sz w:val="18"/>
                <w:szCs w:val="18"/>
              </w:rPr>
            </w:pPr>
            <w:r>
              <w:rPr>
                <w:rFonts w:ascii="Arial" w:hAnsi="Arial" w:cs="Arial"/>
                <w:color w:val="000000"/>
                <w:sz w:val="18"/>
                <w:szCs w:val="18"/>
              </w:rPr>
              <w:t> </w:t>
            </w:r>
          </w:p>
        </w:tc>
        <w:tc>
          <w:tcPr>
            <w:tcW w:w="57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867"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730"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21"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59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c>
          <w:tcPr>
            <w:tcW w:w="4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808080"/>
                <w:sz w:val="16"/>
                <w:szCs w:val="16"/>
              </w:rPr>
            </w:pPr>
          </w:p>
        </w:tc>
        <w:tc>
          <w:tcPr>
            <w:tcW w:w="653" w:type="dxa"/>
            <w:gridSpan w:val="2"/>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r>
      <w:tr w:rsidR="00210475" w:rsidTr="00210475">
        <w:trPr>
          <w:trHeight w:val="243"/>
        </w:trPr>
        <w:tc>
          <w:tcPr>
            <w:tcW w:w="411" w:type="dxa"/>
            <w:tcBorders>
              <w:top w:val="nil"/>
              <w:left w:val="single" w:sz="4" w:space="0" w:color="auto"/>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sz w:val="16"/>
                <w:szCs w:val="16"/>
              </w:rPr>
            </w:pPr>
            <w:r>
              <w:rPr>
                <w:rFonts w:ascii="ALFABET98" w:hAnsi="ALFABET98" w:cs="Arial"/>
                <w:b/>
                <w:bCs/>
                <w:sz w:val="16"/>
                <w:szCs w:val="16"/>
              </w:rPr>
              <w:t>4</w:t>
            </w:r>
          </w:p>
        </w:tc>
        <w:tc>
          <w:tcPr>
            <w:tcW w:w="459" w:type="dxa"/>
            <w:tcBorders>
              <w:top w:val="nil"/>
              <w:left w:val="nil"/>
              <w:bottom w:val="single" w:sz="4" w:space="0" w:color="auto"/>
              <w:right w:val="nil"/>
            </w:tcBorders>
            <w:shd w:val="clear" w:color="000000" w:fill="C0C0C0"/>
            <w:vAlign w:val="center"/>
            <w:hideMark/>
          </w:tcPr>
          <w:p w:rsidR="00210475" w:rsidRDefault="00210475" w:rsidP="00210475">
            <w:pPr>
              <w:jc w:val="center"/>
              <w:rPr>
                <w:rFonts w:ascii="ALFABET98" w:hAnsi="ALFABET98" w:cs="Arial"/>
                <w:b/>
                <w:bCs/>
                <w:sz w:val="18"/>
                <w:szCs w:val="18"/>
              </w:rPr>
            </w:pPr>
            <w:r>
              <w:rPr>
                <w:rFonts w:ascii="ALFABET98" w:hAnsi="ALFABET98" w:cs="Arial"/>
                <w:b/>
                <w:bCs/>
                <w:sz w:val="18"/>
                <w:szCs w:val="18"/>
              </w:rPr>
              <w:t> </w:t>
            </w:r>
          </w:p>
        </w:tc>
        <w:tc>
          <w:tcPr>
            <w:tcW w:w="907" w:type="dxa"/>
            <w:tcBorders>
              <w:top w:val="nil"/>
              <w:left w:val="single" w:sz="4" w:space="0" w:color="auto"/>
              <w:bottom w:val="single" w:sz="4" w:space="0" w:color="auto"/>
              <w:right w:val="single" w:sz="4" w:space="0" w:color="auto"/>
            </w:tcBorders>
            <w:shd w:val="clear" w:color="000000" w:fill="C0C0C0"/>
            <w:noWrap/>
            <w:vAlign w:val="bottom"/>
            <w:hideMark/>
          </w:tcPr>
          <w:p w:rsidR="00210475" w:rsidRDefault="00210475" w:rsidP="00210475">
            <w:pPr>
              <w:rPr>
                <w:rFonts w:ascii="Arial" w:hAnsi="Arial" w:cs="Arial"/>
                <w:color w:val="000000"/>
                <w:sz w:val="18"/>
                <w:szCs w:val="18"/>
              </w:rPr>
            </w:pPr>
            <w:r>
              <w:rPr>
                <w:rFonts w:ascii="Arial" w:hAnsi="Arial" w:cs="Arial"/>
                <w:color w:val="000000"/>
                <w:sz w:val="18"/>
                <w:szCs w:val="18"/>
              </w:rPr>
              <w:t> </w:t>
            </w:r>
          </w:p>
        </w:tc>
        <w:tc>
          <w:tcPr>
            <w:tcW w:w="573"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867"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730"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21"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593" w:type="dxa"/>
            <w:tcBorders>
              <w:top w:val="nil"/>
              <w:left w:val="nil"/>
              <w:bottom w:val="single" w:sz="4" w:space="0" w:color="auto"/>
              <w:right w:val="single" w:sz="4" w:space="0" w:color="auto"/>
            </w:tcBorders>
            <w:shd w:val="clear" w:color="000000" w:fill="C0C0C0"/>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12" w:type="dxa"/>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333333"/>
                <w:sz w:val="20"/>
                <w:szCs w:val="20"/>
              </w:rPr>
            </w:pPr>
          </w:p>
        </w:tc>
        <w:tc>
          <w:tcPr>
            <w:tcW w:w="412" w:type="dxa"/>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808080"/>
                <w:sz w:val="16"/>
                <w:szCs w:val="16"/>
              </w:rPr>
            </w:pPr>
          </w:p>
        </w:tc>
        <w:tc>
          <w:tcPr>
            <w:tcW w:w="653" w:type="dxa"/>
            <w:gridSpan w:val="2"/>
            <w:tcBorders>
              <w:top w:val="nil"/>
              <w:left w:val="nil"/>
              <w:bottom w:val="single" w:sz="4" w:space="0" w:color="auto"/>
              <w:right w:val="single" w:sz="4" w:space="0" w:color="auto"/>
            </w:tcBorders>
            <w:shd w:val="clear" w:color="000000" w:fill="C0C0C0"/>
            <w:vAlign w:val="center"/>
          </w:tcPr>
          <w:p w:rsidR="00210475" w:rsidRDefault="00210475" w:rsidP="00210475">
            <w:pPr>
              <w:jc w:val="center"/>
              <w:rPr>
                <w:rFonts w:ascii="ALFABET98" w:hAnsi="ALFABET98" w:cs="Arial"/>
                <w:b/>
                <w:bCs/>
                <w:color w:val="333333"/>
                <w:sz w:val="20"/>
                <w:szCs w:val="20"/>
              </w:rPr>
            </w:pPr>
          </w:p>
        </w:tc>
      </w:tr>
      <w:tr w:rsidR="00210475" w:rsidTr="00210475">
        <w:trPr>
          <w:trHeight w:val="243"/>
        </w:trPr>
        <w:tc>
          <w:tcPr>
            <w:tcW w:w="411" w:type="dxa"/>
            <w:tcBorders>
              <w:top w:val="nil"/>
              <w:left w:val="single" w:sz="4" w:space="0" w:color="auto"/>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sz w:val="16"/>
                <w:szCs w:val="16"/>
              </w:rPr>
            </w:pPr>
            <w:r>
              <w:rPr>
                <w:rFonts w:ascii="ALFABET98" w:hAnsi="ALFABET98" w:cs="Arial"/>
                <w:b/>
                <w:bCs/>
                <w:sz w:val="16"/>
                <w:szCs w:val="16"/>
              </w:rPr>
              <w:t>5</w:t>
            </w:r>
          </w:p>
        </w:tc>
        <w:tc>
          <w:tcPr>
            <w:tcW w:w="459" w:type="dxa"/>
            <w:tcBorders>
              <w:top w:val="nil"/>
              <w:left w:val="nil"/>
              <w:bottom w:val="single" w:sz="4" w:space="0" w:color="auto"/>
              <w:right w:val="nil"/>
            </w:tcBorders>
            <w:shd w:val="clear" w:color="000000" w:fill="FFFFFF"/>
            <w:vAlign w:val="center"/>
            <w:hideMark/>
          </w:tcPr>
          <w:p w:rsidR="00210475" w:rsidRDefault="00210475" w:rsidP="00210475">
            <w:pPr>
              <w:jc w:val="center"/>
              <w:rPr>
                <w:rFonts w:ascii="ALFABET98" w:hAnsi="ALFABET98" w:cs="Arial"/>
                <w:b/>
                <w:bCs/>
                <w:sz w:val="18"/>
                <w:szCs w:val="18"/>
              </w:rPr>
            </w:pPr>
            <w:r>
              <w:rPr>
                <w:rFonts w:ascii="ALFABET98" w:hAnsi="ALFABET98" w:cs="Arial"/>
                <w:b/>
                <w:bCs/>
                <w:sz w:val="18"/>
                <w:szCs w:val="18"/>
              </w:rPr>
              <w:t> </w:t>
            </w:r>
          </w:p>
        </w:tc>
        <w:tc>
          <w:tcPr>
            <w:tcW w:w="907" w:type="dxa"/>
            <w:tcBorders>
              <w:top w:val="nil"/>
              <w:left w:val="single" w:sz="4" w:space="0" w:color="auto"/>
              <w:bottom w:val="single" w:sz="4" w:space="0" w:color="auto"/>
              <w:right w:val="single" w:sz="4" w:space="0" w:color="auto"/>
            </w:tcBorders>
            <w:shd w:val="clear" w:color="auto" w:fill="auto"/>
            <w:noWrap/>
            <w:vAlign w:val="bottom"/>
            <w:hideMark/>
          </w:tcPr>
          <w:p w:rsidR="00210475" w:rsidRDefault="00210475" w:rsidP="00210475">
            <w:pPr>
              <w:rPr>
                <w:rFonts w:ascii="Arial" w:hAnsi="Arial" w:cs="Arial"/>
                <w:color w:val="000000"/>
                <w:sz w:val="18"/>
                <w:szCs w:val="18"/>
              </w:rPr>
            </w:pPr>
            <w:r>
              <w:rPr>
                <w:rFonts w:ascii="Arial" w:hAnsi="Arial" w:cs="Arial"/>
                <w:color w:val="000000"/>
                <w:sz w:val="18"/>
                <w:szCs w:val="18"/>
              </w:rPr>
              <w:t> </w:t>
            </w:r>
          </w:p>
        </w:tc>
        <w:tc>
          <w:tcPr>
            <w:tcW w:w="57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867"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730"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1034"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21"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593" w:type="dxa"/>
            <w:tcBorders>
              <w:top w:val="nil"/>
              <w:left w:val="nil"/>
              <w:bottom w:val="single" w:sz="4" w:space="0" w:color="auto"/>
              <w:right w:val="single" w:sz="4" w:space="0" w:color="auto"/>
            </w:tcBorders>
            <w:shd w:val="clear" w:color="000000" w:fill="FFFFFF"/>
            <w:vAlign w:val="center"/>
            <w:hideMark/>
          </w:tcPr>
          <w:p w:rsidR="00210475" w:rsidRDefault="00210475" w:rsidP="00210475">
            <w:pPr>
              <w:jc w:val="center"/>
              <w:rPr>
                <w:rFonts w:ascii="ALFABET98" w:hAnsi="ALFABET98" w:cs="Arial"/>
                <w:b/>
                <w:bCs/>
                <w:color w:val="333333"/>
                <w:sz w:val="16"/>
                <w:szCs w:val="16"/>
              </w:rPr>
            </w:pPr>
            <w:r>
              <w:rPr>
                <w:rFonts w:ascii="ALFABET98" w:hAnsi="ALFABET98" w:cs="Arial"/>
                <w:b/>
                <w:bCs/>
                <w:color w:val="333333"/>
                <w:sz w:val="16"/>
                <w:szCs w:val="16"/>
              </w:rPr>
              <w:t> </w:t>
            </w:r>
          </w:p>
        </w:tc>
        <w:tc>
          <w:tcPr>
            <w:tcW w:w="6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c>
          <w:tcPr>
            <w:tcW w:w="412" w:type="dxa"/>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808080"/>
                <w:sz w:val="16"/>
                <w:szCs w:val="16"/>
              </w:rPr>
            </w:pPr>
          </w:p>
        </w:tc>
        <w:tc>
          <w:tcPr>
            <w:tcW w:w="653" w:type="dxa"/>
            <w:gridSpan w:val="2"/>
            <w:tcBorders>
              <w:top w:val="nil"/>
              <w:left w:val="nil"/>
              <w:bottom w:val="single" w:sz="4" w:space="0" w:color="auto"/>
              <w:right w:val="single" w:sz="4" w:space="0" w:color="auto"/>
            </w:tcBorders>
            <w:shd w:val="clear" w:color="000000" w:fill="FFFFFF"/>
            <w:vAlign w:val="center"/>
          </w:tcPr>
          <w:p w:rsidR="00210475" w:rsidRDefault="00210475" w:rsidP="00210475">
            <w:pPr>
              <w:jc w:val="center"/>
              <w:rPr>
                <w:rFonts w:ascii="ALFABET98" w:hAnsi="ALFABET98" w:cs="Arial"/>
                <w:b/>
                <w:bCs/>
                <w:color w:val="333333"/>
                <w:sz w:val="20"/>
                <w:szCs w:val="20"/>
              </w:rPr>
            </w:pPr>
          </w:p>
        </w:tc>
      </w:tr>
    </w:tbl>
    <w:p w:rsidR="00CB4F22" w:rsidRPr="007C6496" w:rsidRDefault="00CB4F22"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210475" w:rsidRDefault="00210475" w:rsidP="00CB4F22">
      <w:pPr>
        <w:rPr>
          <w:b/>
          <w:caps/>
        </w:rPr>
      </w:pPr>
    </w:p>
    <w:p w:rsidR="00087B4E" w:rsidRDefault="00087B4E" w:rsidP="00CB4F22">
      <w:pPr>
        <w:rPr>
          <w:b/>
          <w:caps/>
        </w:rPr>
      </w:pPr>
    </w:p>
    <w:p w:rsidR="00FE78A2" w:rsidRDefault="00FE78A2" w:rsidP="00CB4F22">
      <w:pPr>
        <w:rPr>
          <w:b/>
          <w:caps/>
        </w:rPr>
      </w:pPr>
    </w:p>
    <w:p w:rsidR="00FE78A2" w:rsidRDefault="00FE78A2" w:rsidP="00CB4F22">
      <w:pPr>
        <w:rPr>
          <w:b/>
          <w:caps/>
        </w:rPr>
      </w:pPr>
    </w:p>
    <w:p w:rsidR="00FE78A2" w:rsidRDefault="00FE78A2" w:rsidP="00B0447B">
      <w:pPr>
        <w:pStyle w:val="AralkYok"/>
        <w:jc w:val="both"/>
        <w:rPr>
          <w:rFonts w:ascii="Times New Roman" w:hAnsi="Times New Roman"/>
          <w:b/>
          <w:sz w:val="24"/>
          <w:szCs w:val="24"/>
        </w:rPr>
      </w:pPr>
    </w:p>
    <w:p w:rsidR="00FE78A2" w:rsidRDefault="00FE78A2" w:rsidP="00B0447B">
      <w:pPr>
        <w:pStyle w:val="AralkYok"/>
        <w:jc w:val="both"/>
        <w:rPr>
          <w:rFonts w:ascii="Times New Roman" w:hAnsi="Times New Roman"/>
          <w:b/>
          <w:sz w:val="24"/>
          <w:szCs w:val="24"/>
        </w:rPr>
      </w:pPr>
    </w:p>
    <w:p w:rsidR="00FE78A2" w:rsidRDefault="00FE78A2" w:rsidP="00B0447B">
      <w:pPr>
        <w:pStyle w:val="AralkYok"/>
        <w:jc w:val="both"/>
        <w:rPr>
          <w:rFonts w:ascii="Times New Roman" w:hAnsi="Times New Roman"/>
          <w:b/>
          <w:sz w:val="24"/>
          <w:szCs w:val="24"/>
        </w:rPr>
      </w:pPr>
    </w:p>
    <w:p w:rsidR="00B0447B" w:rsidRPr="002E120F" w:rsidRDefault="00B0447B" w:rsidP="00B0447B">
      <w:pPr>
        <w:pStyle w:val="AralkYok"/>
        <w:jc w:val="both"/>
        <w:rPr>
          <w:color w:val="000000" w:themeColor="text1"/>
        </w:rPr>
      </w:pPr>
      <w:r w:rsidRPr="00326D93">
        <w:rPr>
          <w:rFonts w:ascii="Times New Roman" w:hAnsi="Times New Roman"/>
          <w:b/>
          <w:sz w:val="24"/>
          <w:szCs w:val="24"/>
        </w:rPr>
        <w:t>18)</w:t>
      </w:r>
      <w:r w:rsidRPr="00326D93">
        <w:rPr>
          <w:rFonts w:ascii="Times New Roman" w:hAnsi="Times New Roman"/>
          <w:sz w:val="24"/>
          <w:szCs w:val="24"/>
        </w:rPr>
        <w:t xml:space="preserve"> </w:t>
      </w:r>
      <w:r w:rsidRPr="007707F8">
        <w:rPr>
          <w:rFonts w:ascii="Times New Roman" w:hAnsi="Times New Roman"/>
          <w:b/>
          <w:sz w:val="24"/>
          <w:szCs w:val="24"/>
        </w:rPr>
        <w:t>Serbest Etkinlik dersinin planlanması</w:t>
      </w:r>
    </w:p>
    <w:tbl>
      <w:tblPr>
        <w:tblStyle w:val="TabloKlavuzu"/>
        <w:tblpPr w:leftFromText="141" w:rightFromText="141" w:vertAnchor="text" w:horzAnchor="margin" w:tblpY="-51"/>
        <w:tblW w:w="0" w:type="auto"/>
        <w:tblLook w:val="04A0"/>
      </w:tblPr>
      <w:tblGrid>
        <w:gridCol w:w="1771"/>
        <w:gridCol w:w="1771"/>
        <w:gridCol w:w="1771"/>
        <w:gridCol w:w="1772"/>
        <w:gridCol w:w="1772"/>
        <w:gridCol w:w="1772"/>
      </w:tblGrid>
      <w:tr w:rsidR="00913B78" w:rsidTr="00FF7FE5">
        <w:tc>
          <w:tcPr>
            <w:tcW w:w="1771" w:type="dxa"/>
          </w:tcPr>
          <w:p w:rsidR="00913B78" w:rsidRDefault="00913B78" w:rsidP="00FF7FE5">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SERBEST ETKİNLİK</w:t>
            </w:r>
          </w:p>
        </w:tc>
        <w:tc>
          <w:tcPr>
            <w:tcW w:w="1771" w:type="dxa"/>
          </w:tcPr>
          <w:p w:rsidR="00913B78" w:rsidRDefault="00913B78" w:rsidP="00FF7FE5">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EYLÜL</w:t>
            </w:r>
          </w:p>
        </w:tc>
        <w:tc>
          <w:tcPr>
            <w:tcW w:w="1771" w:type="dxa"/>
          </w:tcPr>
          <w:p w:rsidR="00913B78" w:rsidRDefault="00913B78" w:rsidP="00FF7FE5">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EKİM</w:t>
            </w:r>
          </w:p>
        </w:tc>
        <w:tc>
          <w:tcPr>
            <w:tcW w:w="1772" w:type="dxa"/>
          </w:tcPr>
          <w:p w:rsidR="00913B78" w:rsidRDefault="00913B78" w:rsidP="00FF7FE5">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KASIM</w:t>
            </w:r>
          </w:p>
        </w:tc>
        <w:tc>
          <w:tcPr>
            <w:tcW w:w="1772" w:type="dxa"/>
          </w:tcPr>
          <w:p w:rsidR="00913B78" w:rsidRDefault="00913B78" w:rsidP="00FF7FE5">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ARALIK</w:t>
            </w:r>
          </w:p>
        </w:tc>
        <w:tc>
          <w:tcPr>
            <w:tcW w:w="1772" w:type="dxa"/>
          </w:tcPr>
          <w:p w:rsidR="00913B78" w:rsidRDefault="00913B78" w:rsidP="00FF7FE5">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OCAK</w:t>
            </w:r>
          </w:p>
        </w:tc>
      </w:tr>
      <w:tr w:rsidR="00913B78" w:rsidTr="00FF7FE5">
        <w:tc>
          <w:tcPr>
            <w:tcW w:w="1771" w:type="dxa"/>
          </w:tcPr>
          <w:p w:rsidR="00913B78" w:rsidRDefault="00913B78" w:rsidP="00FF7FE5">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1.</w:t>
            </w:r>
          </w:p>
        </w:tc>
        <w:tc>
          <w:tcPr>
            <w:tcW w:w="1771" w:type="dxa"/>
            <w:vAlign w:val="center"/>
          </w:tcPr>
          <w:p w:rsidR="00913B78" w:rsidRPr="00EF2A3A" w:rsidRDefault="00913B78" w:rsidP="00FF7FE5">
            <w:pPr>
              <w:jc w:val="center"/>
              <w:rPr>
                <w:sz w:val="20"/>
                <w:szCs w:val="20"/>
              </w:rPr>
            </w:pPr>
            <w:r w:rsidRPr="00EF2A3A">
              <w:rPr>
                <w:sz w:val="20"/>
                <w:szCs w:val="20"/>
              </w:rPr>
              <w:t>Güzel Kon.ve Yazma</w:t>
            </w:r>
          </w:p>
        </w:tc>
        <w:tc>
          <w:tcPr>
            <w:tcW w:w="1771" w:type="dxa"/>
            <w:vAlign w:val="center"/>
          </w:tcPr>
          <w:p w:rsidR="00913B78" w:rsidRPr="00EF2A3A" w:rsidRDefault="00913B78" w:rsidP="00FF7FE5">
            <w:pPr>
              <w:jc w:val="center"/>
              <w:rPr>
                <w:sz w:val="20"/>
                <w:szCs w:val="20"/>
              </w:rPr>
            </w:pPr>
            <w:r>
              <w:t>Labirent bulmaca</w:t>
            </w:r>
          </w:p>
        </w:tc>
        <w:tc>
          <w:tcPr>
            <w:tcW w:w="1772" w:type="dxa"/>
            <w:vAlign w:val="center"/>
          </w:tcPr>
          <w:p w:rsidR="00913B78" w:rsidRPr="00EF2A3A" w:rsidRDefault="00913B78" w:rsidP="00FF7FE5">
            <w:pPr>
              <w:widowControl w:val="0"/>
              <w:suppressAutoHyphens/>
              <w:jc w:val="center"/>
              <w:rPr>
                <w:sz w:val="20"/>
                <w:szCs w:val="20"/>
              </w:rPr>
            </w:pPr>
            <w:r w:rsidRPr="00EF2A3A">
              <w:rPr>
                <w:sz w:val="20"/>
                <w:szCs w:val="20"/>
              </w:rPr>
              <w:t>Güzel Kon.ve Yazma</w:t>
            </w:r>
          </w:p>
        </w:tc>
        <w:tc>
          <w:tcPr>
            <w:tcW w:w="1772" w:type="dxa"/>
            <w:vAlign w:val="center"/>
          </w:tcPr>
          <w:p w:rsidR="00913B78" w:rsidRPr="00EF2A3A" w:rsidRDefault="00913B78" w:rsidP="00FF7FE5">
            <w:pPr>
              <w:jc w:val="center"/>
              <w:rPr>
                <w:sz w:val="20"/>
                <w:szCs w:val="20"/>
              </w:rPr>
            </w:pPr>
            <w:r>
              <w:rPr>
                <w:sz w:val="20"/>
                <w:szCs w:val="20"/>
              </w:rPr>
              <w:t>Sayışma</w:t>
            </w:r>
          </w:p>
        </w:tc>
        <w:tc>
          <w:tcPr>
            <w:tcW w:w="1772" w:type="dxa"/>
            <w:vAlign w:val="center"/>
          </w:tcPr>
          <w:p w:rsidR="00913B78" w:rsidRDefault="00913B78" w:rsidP="00FF7FE5">
            <w:pPr>
              <w:jc w:val="center"/>
              <w:rPr>
                <w:sz w:val="20"/>
                <w:szCs w:val="20"/>
              </w:rPr>
            </w:pPr>
            <w:r>
              <w:rPr>
                <w:sz w:val="20"/>
                <w:szCs w:val="20"/>
              </w:rPr>
              <w:t>Tekerleme</w:t>
            </w:r>
          </w:p>
          <w:p w:rsidR="00913B78" w:rsidRPr="00EF2A3A" w:rsidRDefault="00913B78" w:rsidP="00FF7FE5">
            <w:pPr>
              <w:rPr>
                <w:sz w:val="20"/>
                <w:szCs w:val="20"/>
              </w:rPr>
            </w:pPr>
          </w:p>
        </w:tc>
      </w:tr>
      <w:tr w:rsidR="00913B78" w:rsidTr="00FF7FE5">
        <w:tc>
          <w:tcPr>
            <w:tcW w:w="1771" w:type="dxa"/>
          </w:tcPr>
          <w:p w:rsidR="00913B78" w:rsidRDefault="00913B78" w:rsidP="00FF7FE5">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 xml:space="preserve">2. </w:t>
            </w:r>
          </w:p>
        </w:tc>
        <w:tc>
          <w:tcPr>
            <w:tcW w:w="1771" w:type="dxa"/>
            <w:vAlign w:val="center"/>
          </w:tcPr>
          <w:p w:rsidR="00913B78" w:rsidRDefault="00913B78" w:rsidP="00FF7FE5">
            <w:pPr>
              <w:widowControl w:val="0"/>
              <w:suppressAutoHyphens/>
              <w:jc w:val="center"/>
            </w:pPr>
            <w:r>
              <w:t>Hikaye seslendirme</w:t>
            </w:r>
          </w:p>
          <w:p w:rsidR="00913B78" w:rsidRPr="00EF2A3A" w:rsidRDefault="00913B78" w:rsidP="00FF7FE5">
            <w:pPr>
              <w:jc w:val="center"/>
              <w:rPr>
                <w:sz w:val="20"/>
                <w:szCs w:val="20"/>
              </w:rPr>
            </w:pPr>
          </w:p>
        </w:tc>
        <w:tc>
          <w:tcPr>
            <w:tcW w:w="1771" w:type="dxa"/>
            <w:vAlign w:val="center"/>
          </w:tcPr>
          <w:p w:rsidR="00913B78" w:rsidRDefault="00913B78" w:rsidP="00FF7FE5">
            <w:pPr>
              <w:widowControl w:val="0"/>
              <w:suppressAutoHyphens/>
              <w:jc w:val="center"/>
            </w:pPr>
            <w:r>
              <w:t>Hikaye seslendirme</w:t>
            </w:r>
          </w:p>
          <w:p w:rsidR="00913B78" w:rsidRPr="00EF2A3A" w:rsidRDefault="00913B78" w:rsidP="00FF7FE5">
            <w:pPr>
              <w:jc w:val="center"/>
              <w:rPr>
                <w:sz w:val="20"/>
                <w:szCs w:val="20"/>
              </w:rPr>
            </w:pPr>
          </w:p>
        </w:tc>
        <w:tc>
          <w:tcPr>
            <w:tcW w:w="1772" w:type="dxa"/>
            <w:vAlign w:val="center"/>
          </w:tcPr>
          <w:p w:rsidR="00913B78" w:rsidRDefault="00913B78" w:rsidP="00FF7FE5">
            <w:pPr>
              <w:widowControl w:val="0"/>
              <w:suppressAutoHyphens/>
              <w:jc w:val="center"/>
            </w:pPr>
            <w:r>
              <w:t>İki resim arasındaki farkı bulma</w:t>
            </w:r>
          </w:p>
          <w:p w:rsidR="00913B78" w:rsidRPr="00EF2A3A" w:rsidRDefault="00913B78" w:rsidP="00FF7FE5">
            <w:pPr>
              <w:jc w:val="center"/>
              <w:rPr>
                <w:sz w:val="20"/>
                <w:szCs w:val="20"/>
              </w:rPr>
            </w:pPr>
          </w:p>
        </w:tc>
        <w:tc>
          <w:tcPr>
            <w:tcW w:w="1772" w:type="dxa"/>
            <w:vAlign w:val="center"/>
          </w:tcPr>
          <w:p w:rsidR="00913B78" w:rsidRPr="00EF2A3A" w:rsidRDefault="00913B78" w:rsidP="00FF7FE5">
            <w:pPr>
              <w:jc w:val="center"/>
              <w:rPr>
                <w:sz w:val="20"/>
                <w:szCs w:val="20"/>
              </w:rPr>
            </w:pPr>
            <w:r w:rsidRPr="00EF2A3A">
              <w:rPr>
                <w:sz w:val="20"/>
                <w:szCs w:val="20"/>
              </w:rPr>
              <w:t>Okuma</w:t>
            </w:r>
          </w:p>
        </w:tc>
        <w:tc>
          <w:tcPr>
            <w:tcW w:w="1772" w:type="dxa"/>
            <w:vAlign w:val="center"/>
          </w:tcPr>
          <w:p w:rsidR="00913B78" w:rsidRPr="00EF2A3A" w:rsidRDefault="00913B78" w:rsidP="00FF7FE5">
            <w:pPr>
              <w:jc w:val="center"/>
              <w:rPr>
                <w:sz w:val="20"/>
                <w:szCs w:val="20"/>
              </w:rPr>
            </w:pPr>
            <w:r w:rsidRPr="00EF2A3A">
              <w:rPr>
                <w:sz w:val="20"/>
                <w:szCs w:val="20"/>
              </w:rPr>
              <w:t>Okuma</w:t>
            </w:r>
          </w:p>
        </w:tc>
      </w:tr>
      <w:tr w:rsidR="00913B78" w:rsidTr="00FF7FE5">
        <w:tc>
          <w:tcPr>
            <w:tcW w:w="1771" w:type="dxa"/>
          </w:tcPr>
          <w:p w:rsidR="00913B78" w:rsidRDefault="00913B78" w:rsidP="00FF7FE5">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 xml:space="preserve">3. </w:t>
            </w:r>
          </w:p>
        </w:tc>
        <w:tc>
          <w:tcPr>
            <w:tcW w:w="1771" w:type="dxa"/>
            <w:vAlign w:val="center"/>
          </w:tcPr>
          <w:p w:rsidR="00913B78" w:rsidRPr="00EF2A3A" w:rsidRDefault="00913B78" w:rsidP="00FF7FE5">
            <w:pPr>
              <w:jc w:val="center"/>
              <w:rPr>
                <w:sz w:val="20"/>
                <w:szCs w:val="20"/>
              </w:rPr>
            </w:pPr>
            <w:r>
              <w:t>Labirent bulmaca</w:t>
            </w:r>
            <w:r w:rsidRPr="00EF2A3A">
              <w:rPr>
                <w:sz w:val="20"/>
                <w:szCs w:val="20"/>
              </w:rPr>
              <w:t>.</w:t>
            </w:r>
          </w:p>
        </w:tc>
        <w:tc>
          <w:tcPr>
            <w:tcW w:w="1771" w:type="dxa"/>
            <w:vAlign w:val="center"/>
          </w:tcPr>
          <w:p w:rsidR="00913B78" w:rsidRPr="00EF2A3A" w:rsidRDefault="00913B78" w:rsidP="00FF7FE5">
            <w:pPr>
              <w:jc w:val="center"/>
              <w:rPr>
                <w:sz w:val="20"/>
                <w:szCs w:val="20"/>
              </w:rPr>
            </w:pPr>
            <w:r w:rsidRPr="00EF2A3A">
              <w:rPr>
                <w:sz w:val="20"/>
                <w:szCs w:val="20"/>
              </w:rPr>
              <w:t>Güzel Kon.ve Yazma</w:t>
            </w:r>
          </w:p>
        </w:tc>
        <w:tc>
          <w:tcPr>
            <w:tcW w:w="1772" w:type="dxa"/>
            <w:vAlign w:val="center"/>
          </w:tcPr>
          <w:p w:rsidR="00913B78" w:rsidRPr="00EF2A3A" w:rsidRDefault="00913B78" w:rsidP="00FF7FE5">
            <w:pPr>
              <w:jc w:val="center"/>
              <w:rPr>
                <w:sz w:val="20"/>
                <w:szCs w:val="20"/>
              </w:rPr>
            </w:pPr>
            <w:r w:rsidRPr="00EF2A3A">
              <w:rPr>
                <w:sz w:val="20"/>
                <w:szCs w:val="20"/>
              </w:rPr>
              <w:t>Şarkı Ve Türkü Söyleme</w:t>
            </w:r>
          </w:p>
        </w:tc>
        <w:tc>
          <w:tcPr>
            <w:tcW w:w="1772" w:type="dxa"/>
            <w:vAlign w:val="center"/>
          </w:tcPr>
          <w:p w:rsidR="00913B78" w:rsidRPr="00EF2A3A" w:rsidRDefault="00913B78" w:rsidP="00FF7FE5">
            <w:pPr>
              <w:jc w:val="center"/>
              <w:rPr>
                <w:sz w:val="20"/>
                <w:szCs w:val="20"/>
              </w:rPr>
            </w:pPr>
            <w:r w:rsidRPr="00EF2A3A">
              <w:rPr>
                <w:sz w:val="20"/>
                <w:szCs w:val="20"/>
              </w:rPr>
              <w:t>Duygu ve düşüncelerini ifade etme</w:t>
            </w:r>
          </w:p>
        </w:tc>
        <w:tc>
          <w:tcPr>
            <w:tcW w:w="1772" w:type="dxa"/>
            <w:vAlign w:val="center"/>
          </w:tcPr>
          <w:p w:rsidR="00913B78" w:rsidRPr="00EF2A3A" w:rsidRDefault="00913B78" w:rsidP="00FF7FE5">
            <w:pPr>
              <w:jc w:val="center"/>
              <w:rPr>
                <w:sz w:val="20"/>
                <w:szCs w:val="20"/>
              </w:rPr>
            </w:pPr>
            <w:r>
              <w:rPr>
                <w:sz w:val="20"/>
                <w:szCs w:val="20"/>
              </w:rPr>
              <w:t>Film izleme</w:t>
            </w:r>
          </w:p>
        </w:tc>
      </w:tr>
      <w:tr w:rsidR="00913B78" w:rsidTr="00FF7FE5">
        <w:tc>
          <w:tcPr>
            <w:tcW w:w="1771" w:type="dxa"/>
          </w:tcPr>
          <w:p w:rsidR="00913B78" w:rsidRDefault="00913B78" w:rsidP="00FF7FE5">
            <w:pPr>
              <w:tabs>
                <w:tab w:val="left" w:pos="1134"/>
                <w:tab w:val="left" w:pos="1701"/>
                <w:tab w:val="left" w:pos="2268"/>
                <w:tab w:val="left" w:pos="2835"/>
                <w:tab w:val="left" w:pos="3402"/>
                <w:tab w:val="left" w:pos="3969"/>
                <w:tab w:val="left" w:pos="4536"/>
                <w:tab w:val="left" w:pos="5103"/>
              </w:tabs>
              <w:rPr>
                <w:rFonts w:ascii="Helvetica-Bold" w:hAnsi="Helvetica-Bold" w:cs="Helvetica-Bold"/>
                <w:b/>
                <w:bCs/>
                <w:noProof/>
                <w:color w:val="000000"/>
                <w:szCs w:val="20"/>
              </w:rPr>
            </w:pPr>
            <w:r>
              <w:rPr>
                <w:rFonts w:ascii="Helvetica-Bold" w:hAnsi="Helvetica-Bold" w:cs="Helvetica-Bold"/>
                <w:b/>
                <w:bCs/>
                <w:noProof/>
                <w:color w:val="000000"/>
                <w:szCs w:val="20"/>
              </w:rPr>
              <w:t xml:space="preserve">4. </w:t>
            </w:r>
          </w:p>
        </w:tc>
        <w:tc>
          <w:tcPr>
            <w:tcW w:w="1771" w:type="dxa"/>
            <w:vAlign w:val="center"/>
          </w:tcPr>
          <w:p w:rsidR="00913B78" w:rsidRPr="00EF2A3A" w:rsidRDefault="00913B78" w:rsidP="00FF7FE5">
            <w:pPr>
              <w:jc w:val="center"/>
              <w:rPr>
                <w:sz w:val="20"/>
                <w:szCs w:val="20"/>
              </w:rPr>
            </w:pPr>
            <w:r w:rsidRPr="00EF2A3A">
              <w:rPr>
                <w:sz w:val="20"/>
                <w:szCs w:val="20"/>
              </w:rPr>
              <w:t>Film izleme</w:t>
            </w:r>
          </w:p>
        </w:tc>
        <w:tc>
          <w:tcPr>
            <w:tcW w:w="1771" w:type="dxa"/>
            <w:vAlign w:val="center"/>
          </w:tcPr>
          <w:p w:rsidR="00913B78" w:rsidRPr="00EF2A3A" w:rsidRDefault="00913B78" w:rsidP="00FF7FE5">
            <w:pPr>
              <w:jc w:val="center"/>
              <w:rPr>
                <w:sz w:val="20"/>
                <w:szCs w:val="20"/>
              </w:rPr>
            </w:pPr>
            <w:r w:rsidRPr="00EF2A3A">
              <w:rPr>
                <w:sz w:val="20"/>
                <w:szCs w:val="20"/>
              </w:rPr>
              <w:t>Duygu ve düşüncelerini ifade etme</w:t>
            </w:r>
          </w:p>
        </w:tc>
        <w:tc>
          <w:tcPr>
            <w:tcW w:w="1772" w:type="dxa"/>
            <w:vAlign w:val="center"/>
          </w:tcPr>
          <w:p w:rsidR="00913B78" w:rsidRPr="00EF2A3A" w:rsidRDefault="00913B78" w:rsidP="00FF7FE5">
            <w:pPr>
              <w:jc w:val="center"/>
              <w:rPr>
                <w:sz w:val="20"/>
                <w:szCs w:val="20"/>
              </w:rPr>
            </w:pPr>
            <w:r>
              <w:t>Tekerlemeler</w:t>
            </w:r>
          </w:p>
        </w:tc>
        <w:tc>
          <w:tcPr>
            <w:tcW w:w="1772" w:type="dxa"/>
            <w:vAlign w:val="center"/>
          </w:tcPr>
          <w:p w:rsidR="00913B78" w:rsidRPr="00EF2A3A" w:rsidRDefault="00913B78" w:rsidP="00FF7FE5">
            <w:pPr>
              <w:jc w:val="center"/>
              <w:rPr>
                <w:sz w:val="20"/>
                <w:szCs w:val="20"/>
              </w:rPr>
            </w:pPr>
            <w:r w:rsidRPr="00EF2A3A">
              <w:rPr>
                <w:sz w:val="20"/>
                <w:szCs w:val="20"/>
              </w:rPr>
              <w:t>Oyun</w:t>
            </w:r>
          </w:p>
        </w:tc>
        <w:tc>
          <w:tcPr>
            <w:tcW w:w="1772" w:type="dxa"/>
            <w:vAlign w:val="center"/>
          </w:tcPr>
          <w:p w:rsidR="00913B78" w:rsidRDefault="00913B78" w:rsidP="00FF7FE5">
            <w:pPr>
              <w:jc w:val="center"/>
              <w:rPr>
                <w:sz w:val="20"/>
                <w:szCs w:val="20"/>
              </w:rPr>
            </w:pPr>
            <w:r w:rsidRPr="00EF2A3A">
              <w:rPr>
                <w:sz w:val="20"/>
                <w:szCs w:val="20"/>
              </w:rPr>
              <w:t>Şarkı Ve Türkü Söyleme</w:t>
            </w:r>
          </w:p>
          <w:p w:rsidR="00913B78" w:rsidRPr="00EF2A3A" w:rsidRDefault="00913B78" w:rsidP="00FF7FE5">
            <w:pPr>
              <w:jc w:val="center"/>
              <w:rPr>
                <w:sz w:val="20"/>
                <w:szCs w:val="20"/>
              </w:rPr>
            </w:pPr>
          </w:p>
        </w:tc>
      </w:tr>
    </w:tbl>
    <w:p w:rsidR="002E120F" w:rsidRDefault="002E120F" w:rsidP="002E120F">
      <w:pPr>
        <w:ind w:left="135"/>
        <w:jc w:val="both"/>
      </w:pPr>
      <w:r>
        <w:t>……………………….</w:t>
      </w:r>
      <w:r w:rsidRPr="00551892">
        <w:t>Serbest Etkinlikler dersin</w:t>
      </w:r>
      <w:r>
        <w:t xml:space="preserve">de uygulanacak </w:t>
      </w:r>
      <w:r w:rsidRPr="00551892">
        <w:t xml:space="preserve">etkinliklerin okul ve çevrenin şartları ile </w:t>
      </w:r>
      <w:r>
        <w:t>ö</w:t>
      </w:r>
      <w:r w:rsidRPr="00551892">
        <w:t>ğrencilerin bireysel özellikleri ve ihtiyaçları</w:t>
      </w:r>
      <w:r>
        <w:t>nın dikkate alınarak seçilmesinin önemine değinildi. Derslerde b</w:t>
      </w:r>
      <w:r w:rsidRPr="00551892">
        <w:t xml:space="preserve">ilmece, bulmaca, zeka oyunları, drama, film izleme, güzel konuşma ve yazma, </w:t>
      </w:r>
      <w:r>
        <w:t xml:space="preserve">resim çalışmalarının </w:t>
      </w:r>
      <w:r>
        <w:lastRenderedPageBreak/>
        <w:t>yapılması, bir serbest etkinlik saatlerinde dönüşümlü olarak rehberlik ve kulüp çalışmalarına da yer verilmesi kararlaştırıldı.</w:t>
      </w:r>
    </w:p>
    <w:p w:rsidR="00FE78A2" w:rsidRPr="00326D93" w:rsidRDefault="00FE78A2" w:rsidP="00B0447B">
      <w:pPr>
        <w:pStyle w:val="AralkYok"/>
        <w:jc w:val="both"/>
        <w:rPr>
          <w:rFonts w:ascii="Times New Roman" w:hAnsi="Times New Roman"/>
          <w:sz w:val="24"/>
          <w:szCs w:val="24"/>
        </w:rPr>
      </w:pPr>
    </w:p>
    <w:p w:rsidR="00FE78A2" w:rsidRDefault="00FE78A2" w:rsidP="00B0447B">
      <w:pPr>
        <w:pStyle w:val="AralkYok"/>
        <w:jc w:val="both"/>
        <w:rPr>
          <w:rFonts w:ascii="Times New Roman" w:hAnsi="Times New Roman"/>
          <w:b/>
          <w:sz w:val="24"/>
          <w:szCs w:val="24"/>
        </w:rPr>
      </w:pPr>
    </w:p>
    <w:p w:rsidR="00FE78A2" w:rsidRDefault="00FE78A2" w:rsidP="00B0447B">
      <w:pPr>
        <w:pStyle w:val="AralkYok"/>
        <w:jc w:val="both"/>
        <w:rPr>
          <w:rFonts w:ascii="Times New Roman" w:hAnsi="Times New Roman"/>
          <w:b/>
          <w:sz w:val="24"/>
          <w:szCs w:val="24"/>
        </w:rPr>
      </w:pPr>
    </w:p>
    <w:p w:rsidR="00FE78A2" w:rsidRDefault="00FE78A2" w:rsidP="00B0447B">
      <w:pPr>
        <w:pStyle w:val="AralkYok"/>
        <w:jc w:val="both"/>
        <w:rPr>
          <w:rFonts w:ascii="Times New Roman" w:hAnsi="Times New Roman"/>
          <w:b/>
          <w:sz w:val="24"/>
          <w:szCs w:val="24"/>
        </w:rPr>
      </w:pPr>
    </w:p>
    <w:p w:rsidR="00FE78A2" w:rsidRDefault="00FE78A2" w:rsidP="00B0447B">
      <w:pPr>
        <w:pStyle w:val="AralkYok"/>
        <w:jc w:val="both"/>
        <w:rPr>
          <w:rFonts w:ascii="Times New Roman" w:hAnsi="Times New Roman"/>
          <w:b/>
          <w:sz w:val="24"/>
          <w:szCs w:val="24"/>
        </w:rPr>
      </w:pPr>
    </w:p>
    <w:p w:rsidR="00FE78A2" w:rsidRDefault="00FE78A2" w:rsidP="00B0447B">
      <w:pPr>
        <w:pStyle w:val="AralkYok"/>
        <w:jc w:val="both"/>
        <w:rPr>
          <w:rFonts w:ascii="Times New Roman" w:hAnsi="Times New Roman"/>
          <w:b/>
          <w:sz w:val="24"/>
          <w:szCs w:val="24"/>
        </w:rPr>
      </w:pPr>
    </w:p>
    <w:p w:rsidR="00B0447B" w:rsidRDefault="00FE78A2" w:rsidP="00B0447B">
      <w:pPr>
        <w:pStyle w:val="AralkYok"/>
        <w:jc w:val="both"/>
        <w:rPr>
          <w:rFonts w:ascii="Times New Roman" w:hAnsi="Times New Roman"/>
          <w:sz w:val="24"/>
          <w:szCs w:val="24"/>
        </w:rPr>
      </w:pPr>
      <w:r>
        <w:rPr>
          <w:rFonts w:ascii="Times New Roman" w:hAnsi="Times New Roman"/>
          <w:b/>
          <w:sz w:val="24"/>
          <w:szCs w:val="24"/>
        </w:rPr>
        <w:t>19</w:t>
      </w:r>
      <w:r w:rsidR="00B0447B" w:rsidRPr="00326D93">
        <w:rPr>
          <w:rFonts w:ascii="Times New Roman" w:hAnsi="Times New Roman"/>
          <w:b/>
          <w:sz w:val="24"/>
          <w:szCs w:val="24"/>
        </w:rPr>
        <w:t>)</w:t>
      </w:r>
      <w:r w:rsidR="00B0447B" w:rsidRPr="00326D93">
        <w:rPr>
          <w:rFonts w:ascii="Times New Roman" w:hAnsi="Times New Roman"/>
          <w:sz w:val="24"/>
          <w:szCs w:val="24"/>
        </w:rPr>
        <w:t xml:space="preserve"> </w:t>
      </w:r>
      <w:r w:rsidR="00B0447B" w:rsidRPr="007707F8">
        <w:rPr>
          <w:rFonts w:ascii="Times New Roman" w:hAnsi="Times New Roman"/>
          <w:b/>
          <w:sz w:val="24"/>
          <w:szCs w:val="24"/>
        </w:rPr>
        <w:t>Okul aile işbirliği ve veli toplantıları</w:t>
      </w:r>
    </w:p>
    <w:p w:rsidR="00EA5034" w:rsidRPr="00594B4D" w:rsidRDefault="00EA5034" w:rsidP="00913B78">
      <w:pPr>
        <w:pStyle w:val="AralkYok"/>
        <w:rPr>
          <w:rFonts w:ascii="Times New Roman" w:hAnsi="Times New Roman"/>
          <w:sz w:val="24"/>
          <w:szCs w:val="24"/>
        </w:rPr>
      </w:pPr>
      <w:r w:rsidRPr="003175E1">
        <w:rPr>
          <w:color w:val="000000" w:themeColor="text1"/>
          <w:sz w:val="24"/>
          <w:szCs w:val="24"/>
        </w:rPr>
        <w:t xml:space="preserve">Başarının Okul-Aile-Öğrenci işbirliğine dayandığını bunlardan birisinin eksik olması durumunda başarının  düşeceğini belirterek öğrencilerin aileleriyle işbirliği içerisinde olunması </w:t>
      </w:r>
      <w:r>
        <w:rPr>
          <w:color w:val="000000" w:themeColor="text1"/>
          <w:sz w:val="24"/>
          <w:szCs w:val="24"/>
        </w:rPr>
        <w:t xml:space="preserve">gerektiğini söyledi. </w:t>
      </w:r>
      <w:r w:rsidRPr="003175E1">
        <w:rPr>
          <w:color w:val="000000" w:themeColor="text1"/>
          <w:sz w:val="24"/>
          <w:szCs w:val="24"/>
        </w:rPr>
        <w:t xml:space="preserve">Veli toplantılarının her sınıfta önemli olduğunu ve </w:t>
      </w:r>
      <w:r w:rsidR="003C6DA6">
        <w:rPr>
          <w:color w:val="000000" w:themeColor="text1"/>
          <w:sz w:val="24"/>
          <w:szCs w:val="24"/>
        </w:rPr>
        <w:t>özellikle 2</w:t>
      </w:r>
      <w:r w:rsidRPr="003175E1">
        <w:rPr>
          <w:color w:val="000000" w:themeColor="text1"/>
          <w:sz w:val="24"/>
          <w:szCs w:val="24"/>
        </w:rPr>
        <w:t>. Sınıfta bunun bir kat daha arttığını belirtti. Her dönem yapacağımız iyi planlanmış toplantıların önemi üzerinde durdu.</w:t>
      </w:r>
    </w:p>
    <w:p w:rsidR="00913B78" w:rsidRDefault="00913B78" w:rsidP="00913B78">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5670"/>
      </w:tblGrid>
      <w:tr w:rsidR="00913B78" w:rsidRPr="007C6496" w:rsidTr="00FF7FE5">
        <w:trPr>
          <w:trHeight w:val="276"/>
          <w:jc w:val="center"/>
        </w:trPr>
        <w:tc>
          <w:tcPr>
            <w:tcW w:w="2235" w:type="dxa"/>
          </w:tcPr>
          <w:p w:rsidR="00913B78" w:rsidRPr="007C6496" w:rsidRDefault="00913B78" w:rsidP="00FF7FE5">
            <w:pPr>
              <w:jc w:val="center"/>
              <w:rPr>
                <w:b/>
              </w:rPr>
            </w:pPr>
            <w:r w:rsidRPr="007C6496">
              <w:rPr>
                <w:b/>
              </w:rPr>
              <w:t>Toplantı No</w:t>
            </w:r>
          </w:p>
        </w:tc>
        <w:tc>
          <w:tcPr>
            <w:tcW w:w="5670" w:type="dxa"/>
          </w:tcPr>
          <w:p w:rsidR="00913B78" w:rsidRPr="007C6496" w:rsidRDefault="00913B78" w:rsidP="00FF7FE5">
            <w:pPr>
              <w:jc w:val="center"/>
              <w:rPr>
                <w:b/>
              </w:rPr>
            </w:pPr>
            <w:r>
              <w:rPr>
                <w:b/>
              </w:rPr>
              <w:t>Veli Toplantı Tarihleri</w:t>
            </w:r>
          </w:p>
        </w:tc>
      </w:tr>
      <w:tr w:rsidR="00913B78" w:rsidRPr="007C6496" w:rsidTr="00FF7FE5">
        <w:trPr>
          <w:trHeight w:val="262"/>
          <w:jc w:val="center"/>
        </w:trPr>
        <w:tc>
          <w:tcPr>
            <w:tcW w:w="2235" w:type="dxa"/>
          </w:tcPr>
          <w:p w:rsidR="00913B78" w:rsidRPr="007C6496" w:rsidRDefault="00913B78" w:rsidP="00FF7FE5">
            <w:r w:rsidRPr="007C6496">
              <w:t>1. Velî Toplantısı</w:t>
            </w:r>
          </w:p>
        </w:tc>
        <w:tc>
          <w:tcPr>
            <w:tcW w:w="5670" w:type="dxa"/>
          </w:tcPr>
          <w:p w:rsidR="00913B78" w:rsidRPr="007C6496" w:rsidRDefault="00913B78" w:rsidP="00FF7FE5">
            <w:r>
              <w:t>Eylül ayının 1</w:t>
            </w:r>
            <w:r w:rsidRPr="007C6496">
              <w:t>.Haftası</w:t>
            </w:r>
          </w:p>
        </w:tc>
      </w:tr>
      <w:tr w:rsidR="00913B78" w:rsidRPr="007C6496" w:rsidTr="00FF7FE5">
        <w:trPr>
          <w:trHeight w:val="262"/>
          <w:jc w:val="center"/>
        </w:trPr>
        <w:tc>
          <w:tcPr>
            <w:tcW w:w="2235" w:type="dxa"/>
          </w:tcPr>
          <w:p w:rsidR="00913B78" w:rsidRPr="007C6496" w:rsidRDefault="00913B78" w:rsidP="00FF7FE5">
            <w:r w:rsidRPr="007C6496">
              <w:t>2. Velî Toplantısı</w:t>
            </w:r>
          </w:p>
        </w:tc>
        <w:tc>
          <w:tcPr>
            <w:tcW w:w="5670" w:type="dxa"/>
          </w:tcPr>
          <w:p w:rsidR="00913B78" w:rsidRPr="007C6496" w:rsidRDefault="00913B78" w:rsidP="00FF7FE5">
            <w:r w:rsidRPr="007C6496">
              <w:t>Aralık ayının son  haftası</w:t>
            </w:r>
          </w:p>
        </w:tc>
      </w:tr>
      <w:tr w:rsidR="00913B78" w:rsidRPr="007C6496" w:rsidTr="00FF7FE5">
        <w:trPr>
          <w:trHeight w:val="262"/>
          <w:jc w:val="center"/>
        </w:trPr>
        <w:tc>
          <w:tcPr>
            <w:tcW w:w="2235" w:type="dxa"/>
          </w:tcPr>
          <w:p w:rsidR="00913B78" w:rsidRPr="007C6496" w:rsidRDefault="00913B78" w:rsidP="00FF7FE5">
            <w:r w:rsidRPr="007C6496">
              <w:t>3. Velî Toplantısı</w:t>
            </w:r>
          </w:p>
        </w:tc>
        <w:tc>
          <w:tcPr>
            <w:tcW w:w="5670" w:type="dxa"/>
          </w:tcPr>
          <w:p w:rsidR="00913B78" w:rsidRPr="007C6496" w:rsidRDefault="00913B78" w:rsidP="00FF7FE5">
            <w:r w:rsidRPr="007C6496">
              <w:t>Dönem başı  2. hafta</w:t>
            </w:r>
          </w:p>
        </w:tc>
      </w:tr>
      <w:tr w:rsidR="00913B78" w:rsidRPr="007C6496" w:rsidTr="00FF7FE5">
        <w:trPr>
          <w:trHeight w:val="276"/>
          <w:jc w:val="center"/>
        </w:trPr>
        <w:tc>
          <w:tcPr>
            <w:tcW w:w="2235" w:type="dxa"/>
          </w:tcPr>
          <w:p w:rsidR="00913B78" w:rsidRPr="007C6496" w:rsidRDefault="00913B78" w:rsidP="00FF7FE5">
            <w:r w:rsidRPr="007C6496">
              <w:t>4. Velî Toplantısı</w:t>
            </w:r>
          </w:p>
        </w:tc>
        <w:tc>
          <w:tcPr>
            <w:tcW w:w="5670" w:type="dxa"/>
          </w:tcPr>
          <w:p w:rsidR="00913B78" w:rsidRPr="007C6496" w:rsidRDefault="00913B78" w:rsidP="00FF7FE5">
            <w:r w:rsidRPr="007C6496">
              <w:t xml:space="preserve">Mayıs ayının 2. haftası  </w:t>
            </w:r>
          </w:p>
        </w:tc>
      </w:tr>
    </w:tbl>
    <w:p w:rsidR="00913B78" w:rsidRPr="00046042" w:rsidRDefault="00913B78" w:rsidP="00913B78">
      <w:pPr>
        <w:pStyle w:val="AralkYok"/>
        <w:ind w:left="2832" w:firstLine="708"/>
        <w:rPr>
          <w:rFonts w:ascii="Times New Roman" w:eastAsia="Batang" w:hAnsi="Times New Roman"/>
          <w:b/>
          <w:color w:val="000000" w:themeColor="text1"/>
          <w:sz w:val="24"/>
          <w:szCs w:val="24"/>
        </w:rPr>
      </w:pPr>
    </w:p>
    <w:p w:rsidR="00913B78" w:rsidRPr="00326D93" w:rsidRDefault="00913B78" w:rsidP="00B0447B">
      <w:pPr>
        <w:pStyle w:val="AralkYok"/>
        <w:jc w:val="both"/>
        <w:rPr>
          <w:rFonts w:ascii="Times New Roman" w:hAnsi="Times New Roman"/>
          <w:sz w:val="24"/>
          <w:szCs w:val="24"/>
        </w:rPr>
      </w:pPr>
    </w:p>
    <w:p w:rsidR="00877E44" w:rsidRDefault="00877E44" w:rsidP="00877E44">
      <w:pPr>
        <w:pStyle w:val="AralkYok"/>
        <w:jc w:val="both"/>
        <w:rPr>
          <w:rFonts w:ascii="Times New Roman" w:hAnsi="Times New Roman"/>
          <w:b/>
          <w:sz w:val="24"/>
          <w:szCs w:val="24"/>
        </w:rPr>
      </w:pPr>
      <w:r>
        <w:rPr>
          <w:rFonts w:ascii="Times New Roman" w:hAnsi="Times New Roman"/>
          <w:b/>
          <w:sz w:val="24"/>
          <w:szCs w:val="24"/>
        </w:rPr>
        <w:t>20</w:t>
      </w:r>
      <w:r w:rsidRPr="00793E61">
        <w:rPr>
          <w:rFonts w:ascii="Times New Roman" w:hAnsi="Times New Roman"/>
          <w:b/>
          <w:sz w:val="24"/>
          <w:szCs w:val="24"/>
        </w:rPr>
        <w:t>)</w:t>
      </w:r>
      <w:r>
        <w:rPr>
          <w:rFonts w:ascii="Times New Roman" w:hAnsi="Times New Roman"/>
          <w:b/>
          <w:sz w:val="24"/>
          <w:szCs w:val="24"/>
        </w:rPr>
        <w:t xml:space="preserve"> </w:t>
      </w:r>
      <w:r w:rsidRPr="00793E61">
        <w:rPr>
          <w:rFonts w:ascii="Times New Roman" w:hAnsi="Times New Roman"/>
          <w:b/>
          <w:sz w:val="24"/>
          <w:szCs w:val="24"/>
        </w:rPr>
        <w:t>2020-2021 eğitim öğretim yılı uzaktan eğitim planlamalarının değerlendirilmesi</w:t>
      </w:r>
    </w:p>
    <w:p w:rsidR="00877E44" w:rsidRDefault="00877E44" w:rsidP="00877E44">
      <w:pPr>
        <w:pStyle w:val="AralkYok"/>
        <w:jc w:val="both"/>
        <w:rPr>
          <w:rFonts w:ascii="Times New Roman" w:hAnsi="Times New Roman"/>
          <w:sz w:val="24"/>
          <w:szCs w:val="24"/>
        </w:rPr>
      </w:pPr>
    </w:p>
    <w:p w:rsidR="00877E44" w:rsidRDefault="00877E44" w:rsidP="00877E44">
      <w:pPr>
        <w:pStyle w:val="AralkYok"/>
        <w:jc w:val="both"/>
        <w:rPr>
          <w:rFonts w:ascii="Times New Roman" w:hAnsi="Times New Roman"/>
          <w:sz w:val="24"/>
          <w:szCs w:val="24"/>
        </w:rPr>
      </w:pPr>
      <w:r>
        <w:rPr>
          <w:rFonts w:ascii="Times New Roman" w:hAnsi="Times New Roman"/>
          <w:sz w:val="24"/>
          <w:szCs w:val="24"/>
        </w:rPr>
        <w:t>31 Ağustos 2020 ve 19 Eylül 2020 tarihleri arasında 3 hafta boyunca bakanlığımızın açıklayacağı programa göre telafi eğitiminin yapılacağını ………………… öğretmeni………………….. belirtti.</w:t>
      </w:r>
    </w:p>
    <w:p w:rsidR="00877E44" w:rsidRDefault="00877E44" w:rsidP="00877E44">
      <w:pPr>
        <w:pStyle w:val="AralkYok"/>
        <w:jc w:val="both"/>
        <w:rPr>
          <w:rFonts w:ascii="Times New Roman" w:hAnsi="Times New Roman"/>
          <w:sz w:val="24"/>
          <w:szCs w:val="24"/>
        </w:rPr>
      </w:pPr>
      <w:r>
        <w:rPr>
          <w:rFonts w:ascii="Times New Roman" w:hAnsi="Times New Roman"/>
          <w:sz w:val="24"/>
          <w:szCs w:val="24"/>
        </w:rPr>
        <w:t>21 Eylül 2020 tarihinde uzaktan eğitime devam edilmesi halinde öğrencilerle whatsapp grupları oluşturulması derse katılan katılmayan öğrencilerle ilgili devamsızlıkların tutulması, derslere katılımı arttırmak için veliler ve idareyle iletişim halinde olunmasını; derslerde EBA’dan ve diğer digital içeriklerle öğrencilerin ödevlendirilmesi gerektiğini; internet erişimi olmayan öğrenciler için idareye bilgi verilmesini ve interneti olmayan öğrencilerin EBA Destek noktalarına yönlendirilmesi gerektiğini ………………..  öğretmeni ……………….. belirtti.</w:t>
      </w:r>
    </w:p>
    <w:p w:rsidR="00877E44" w:rsidRDefault="00877E44" w:rsidP="00877E44">
      <w:pPr>
        <w:pStyle w:val="AralkYok"/>
        <w:jc w:val="both"/>
        <w:rPr>
          <w:rFonts w:ascii="Times New Roman" w:hAnsi="Times New Roman"/>
          <w:sz w:val="24"/>
          <w:szCs w:val="24"/>
        </w:rPr>
      </w:pPr>
    </w:p>
    <w:p w:rsidR="00877E44" w:rsidRDefault="00877E44" w:rsidP="00877E44">
      <w:pPr>
        <w:pStyle w:val="AralkYok"/>
        <w:jc w:val="both"/>
        <w:rPr>
          <w:rFonts w:ascii="Times New Roman" w:hAnsi="Times New Roman"/>
          <w:b/>
          <w:sz w:val="24"/>
          <w:szCs w:val="24"/>
        </w:rPr>
      </w:pPr>
      <w:r>
        <w:rPr>
          <w:rFonts w:ascii="Times New Roman" w:hAnsi="Times New Roman"/>
          <w:b/>
          <w:sz w:val="24"/>
          <w:szCs w:val="24"/>
        </w:rPr>
        <w:t>21</w:t>
      </w:r>
      <w:r w:rsidRPr="00793E61">
        <w:rPr>
          <w:rFonts w:ascii="Times New Roman" w:hAnsi="Times New Roman"/>
          <w:b/>
          <w:sz w:val="24"/>
          <w:szCs w:val="24"/>
        </w:rPr>
        <w:t>)</w:t>
      </w:r>
      <w:r>
        <w:rPr>
          <w:rFonts w:ascii="Times New Roman" w:hAnsi="Times New Roman"/>
          <w:sz w:val="24"/>
          <w:szCs w:val="24"/>
        </w:rPr>
        <w:t xml:space="preserve"> </w:t>
      </w:r>
      <w:r w:rsidRPr="00793E61">
        <w:rPr>
          <w:rFonts w:ascii="Times New Roman" w:hAnsi="Times New Roman"/>
          <w:b/>
          <w:sz w:val="24"/>
          <w:szCs w:val="24"/>
        </w:rPr>
        <w:t>Covid 19 Pandemisine karşı derslerde alınacak tedbirler</w:t>
      </w:r>
      <w:r>
        <w:rPr>
          <w:rFonts w:ascii="Times New Roman" w:hAnsi="Times New Roman"/>
          <w:b/>
          <w:sz w:val="24"/>
          <w:szCs w:val="24"/>
        </w:rPr>
        <w:t>:</w:t>
      </w:r>
    </w:p>
    <w:p w:rsidR="00877E44" w:rsidRPr="000A2B34" w:rsidRDefault="00877E44" w:rsidP="00877E44">
      <w:pPr>
        <w:pStyle w:val="AralkYok"/>
        <w:jc w:val="both"/>
        <w:rPr>
          <w:rFonts w:ascii="Times New Roman" w:hAnsi="Times New Roman"/>
          <w:sz w:val="24"/>
          <w:szCs w:val="24"/>
        </w:rPr>
      </w:pPr>
      <w:r w:rsidRPr="000A2B34">
        <w:rPr>
          <w:rFonts w:ascii="Times New Roman" w:hAnsi="Times New Roman"/>
          <w:sz w:val="24"/>
          <w:szCs w:val="24"/>
        </w:rPr>
        <w:t>Okul açılması durumunda: sınıfların tenefüslerde havalandırılmasının; derslerde öğrencil</w:t>
      </w:r>
      <w:r>
        <w:rPr>
          <w:rFonts w:ascii="Times New Roman" w:hAnsi="Times New Roman"/>
          <w:sz w:val="24"/>
          <w:szCs w:val="24"/>
        </w:rPr>
        <w:t>e</w:t>
      </w:r>
      <w:r w:rsidRPr="000A2B34">
        <w:rPr>
          <w:rFonts w:ascii="Times New Roman" w:hAnsi="Times New Roman"/>
          <w:sz w:val="24"/>
          <w:szCs w:val="24"/>
        </w:rPr>
        <w:t xml:space="preserve">rin maskeyle olmasının ve maskelerin doğru takıldığından emin olunmasının, öğrencilerin sürekli ellerini dezenfekte etmeleri konusunda uyarılarda bulunulmasını ……………… öğretmeni………………….. belirtti. </w:t>
      </w:r>
    </w:p>
    <w:p w:rsidR="00877E44" w:rsidRDefault="00877E44" w:rsidP="00877E44">
      <w:pPr>
        <w:pStyle w:val="AralkYok"/>
        <w:jc w:val="both"/>
        <w:rPr>
          <w:rFonts w:ascii="Times New Roman" w:hAnsi="Times New Roman"/>
          <w:sz w:val="24"/>
          <w:szCs w:val="24"/>
        </w:rPr>
      </w:pPr>
    </w:p>
    <w:p w:rsidR="00877E44" w:rsidRPr="007F6DA0" w:rsidRDefault="00877E44" w:rsidP="00877E44">
      <w:pPr>
        <w:pStyle w:val="AralkYok"/>
        <w:jc w:val="both"/>
        <w:rPr>
          <w:rFonts w:ascii="Times New Roman" w:hAnsi="Times New Roman"/>
          <w:sz w:val="24"/>
          <w:szCs w:val="24"/>
        </w:rPr>
      </w:pPr>
    </w:p>
    <w:p w:rsidR="00877E44" w:rsidRPr="007F6DA0" w:rsidRDefault="00877E44" w:rsidP="00877E44">
      <w:pPr>
        <w:pStyle w:val="AralkYok"/>
        <w:jc w:val="both"/>
        <w:rPr>
          <w:rFonts w:ascii="Times New Roman" w:hAnsi="Times New Roman"/>
          <w:b/>
          <w:sz w:val="24"/>
          <w:szCs w:val="24"/>
        </w:rPr>
      </w:pPr>
      <w:r>
        <w:rPr>
          <w:rFonts w:ascii="Times New Roman" w:hAnsi="Times New Roman"/>
          <w:b/>
          <w:sz w:val="24"/>
          <w:szCs w:val="24"/>
        </w:rPr>
        <w:t>22</w:t>
      </w:r>
      <w:r w:rsidRPr="007F6DA0">
        <w:rPr>
          <w:rFonts w:ascii="Times New Roman" w:hAnsi="Times New Roman"/>
          <w:b/>
          <w:sz w:val="24"/>
          <w:szCs w:val="24"/>
        </w:rPr>
        <w:t>) Dilek ve temenniler.</w:t>
      </w:r>
    </w:p>
    <w:p w:rsidR="00877E44" w:rsidRPr="007F6DA0" w:rsidRDefault="00877E44" w:rsidP="00877E44">
      <w:pPr>
        <w:pStyle w:val="AralkYok"/>
        <w:ind w:left="142"/>
        <w:rPr>
          <w:rFonts w:ascii="Times New Roman" w:eastAsia="Batang" w:hAnsi="Times New Roman"/>
          <w:sz w:val="24"/>
          <w:szCs w:val="24"/>
        </w:rPr>
      </w:pPr>
      <w:r w:rsidRPr="007F6DA0">
        <w:rPr>
          <w:rFonts w:ascii="Times New Roman" w:eastAsia="Batang" w:hAnsi="Times New Roman"/>
          <w:sz w:val="24"/>
          <w:szCs w:val="24"/>
        </w:rPr>
        <w:t>Zümre başkanı………………….. 2020-2021 eğitin ve öğretim yılı hepimiz için hayırlı olsun dedi. Alınan kararlara uyulmasına karar verilerek toplantı sona erdi ve öğretmenlerce imza altına alındı.</w:t>
      </w: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8102C5">
      <w:pPr>
        <w:pStyle w:val="AralkYok"/>
        <w:jc w:val="center"/>
        <w:rPr>
          <w:rFonts w:ascii="Times New Roman" w:eastAsia="Batang" w:hAnsi="Times New Roman"/>
          <w:b/>
          <w:sz w:val="24"/>
          <w:szCs w:val="24"/>
          <w:u w:val="single"/>
        </w:rPr>
      </w:pPr>
    </w:p>
    <w:p w:rsidR="00FE78A2" w:rsidRDefault="00FE78A2" w:rsidP="00CD2DC2">
      <w:pPr>
        <w:pStyle w:val="AralkYok"/>
        <w:rPr>
          <w:rFonts w:ascii="Times New Roman" w:eastAsia="Batang" w:hAnsi="Times New Roman"/>
          <w:b/>
          <w:sz w:val="24"/>
          <w:szCs w:val="24"/>
          <w:u w:val="single"/>
        </w:rPr>
      </w:pPr>
    </w:p>
    <w:p w:rsidR="00FE78A2" w:rsidRPr="00CD2DC2" w:rsidRDefault="00FE78A2" w:rsidP="008102C5">
      <w:pPr>
        <w:pStyle w:val="AralkYok"/>
        <w:jc w:val="center"/>
        <w:rPr>
          <w:rFonts w:ascii="Times New Roman" w:eastAsia="Batang" w:hAnsi="Times New Roman"/>
          <w:b/>
          <w:color w:val="FF0000"/>
          <w:sz w:val="24"/>
          <w:szCs w:val="24"/>
          <w:u w:val="single"/>
        </w:rPr>
      </w:pPr>
    </w:p>
    <w:p w:rsidR="00384F67" w:rsidRPr="00CD2DC2" w:rsidRDefault="007A617A" w:rsidP="008102C5">
      <w:pPr>
        <w:pStyle w:val="AralkYok"/>
        <w:jc w:val="center"/>
        <w:rPr>
          <w:rFonts w:ascii="Times New Roman" w:eastAsia="Batang" w:hAnsi="Times New Roman"/>
          <w:b/>
          <w:color w:val="FF0000"/>
          <w:sz w:val="24"/>
          <w:szCs w:val="24"/>
          <w:u w:val="single"/>
        </w:rPr>
      </w:pPr>
      <w:r w:rsidRPr="00CD2DC2">
        <w:rPr>
          <w:rFonts w:ascii="Times New Roman" w:eastAsia="Batang" w:hAnsi="Times New Roman"/>
          <w:b/>
          <w:color w:val="FF0000"/>
          <w:sz w:val="24"/>
          <w:szCs w:val="24"/>
          <w:u w:val="single"/>
        </w:rPr>
        <w:t>20</w:t>
      </w:r>
      <w:r w:rsidR="00913B78" w:rsidRPr="00CD2DC2">
        <w:rPr>
          <w:rFonts w:ascii="Times New Roman" w:eastAsia="Batang" w:hAnsi="Times New Roman"/>
          <w:b/>
          <w:color w:val="FF0000"/>
          <w:sz w:val="24"/>
          <w:szCs w:val="24"/>
          <w:u w:val="single"/>
        </w:rPr>
        <w:t>20-2021</w:t>
      </w:r>
      <w:r w:rsidR="008102C5" w:rsidRPr="00CD2DC2">
        <w:rPr>
          <w:rFonts w:ascii="Times New Roman" w:eastAsia="Batang" w:hAnsi="Times New Roman"/>
          <w:b/>
          <w:color w:val="FF0000"/>
          <w:sz w:val="24"/>
          <w:szCs w:val="24"/>
          <w:u w:val="single"/>
        </w:rPr>
        <w:t xml:space="preserve"> EĞİTİM ÖĞRETİM YILI</w:t>
      </w:r>
    </w:p>
    <w:p w:rsidR="008102C5" w:rsidRPr="00CD2DC2" w:rsidRDefault="00D707B9" w:rsidP="008102C5">
      <w:pPr>
        <w:pStyle w:val="AralkYok"/>
        <w:jc w:val="center"/>
        <w:rPr>
          <w:rFonts w:ascii="Times New Roman" w:eastAsia="Batang" w:hAnsi="Times New Roman"/>
          <w:b/>
          <w:color w:val="FF0000"/>
          <w:sz w:val="24"/>
          <w:szCs w:val="24"/>
          <w:u w:val="single"/>
        </w:rPr>
      </w:pPr>
      <w:r w:rsidRPr="00CD2DC2">
        <w:rPr>
          <w:rFonts w:ascii="Times New Roman" w:eastAsia="Batang" w:hAnsi="Times New Roman"/>
          <w:b/>
          <w:color w:val="FF0000"/>
          <w:sz w:val="24"/>
          <w:szCs w:val="24"/>
          <w:u w:val="single"/>
        </w:rPr>
        <w:t>………………………</w:t>
      </w:r>
      <w:r w:rsidR="008102C5" w:rsidRPr="00CD2DC2">
        <w:rPr>
          <w:rFonts w:ascii="Times New Roman" w:eastAsia="Batang" w:hAnsi="Times New Roman"/>
          <w:b/>
          <w:color w:val="FF0000"/>
          <w:sz w:val="24"/>
          <w:szCs w:val="24"/>
          <w:u w:val="single"/>
        </w:rPr>
        <w:t>İLKOKULU</w:t>
      </w:r>
    </w:p>
    <w:p w:rsidR="00384F67" w:rsidRPr="00CD2DC2" w:rsidRDefault="00FE78A2" w:rsidP="00FE78A2">
      <w:pPr>
        <w:pStyle w:val="AralkYok"/>
        <w:ind w:left="360"/>
        <w:jc w:val="center"/>
        <w:rPr>
          <w:rFonts w:ascii="Times New Roman" w:eastAsia="Batang" w:hAnsi="Times New Roman"/>
          <w:b/>
          <w:color w:val="FF0000"/>
          <w:sz w:val="24"/>
          <w:szCs w:val="24"/>
          <w:u w:val="single"/>
        </w:rPr>
      </w:pPr>
      <w:r w:rsidRPr="00CD2DC2">
        <w:rPr>
          <w:rFonts w:ascii="Times New Roman" w:eastAsia="Batang" w:hAnsi="Times New Roman"/>
          <w:b/>
          <w:color w:val="FF0000"/>
          <w:sz w:val="24"/>
          <w:szCs w:val="24"/>
          <w:u w:val="single"/>
        </w:rPr>
        <w:t>2.</w:t>
      </w:r>
      <w:r w:rsidR="008102C5" w:rsidRPr="00CD2DC2">
        <w:rPr>
          <w:rFonts w:ascii="Times New Roman" w:eastAsia="Batang" w:hAnsi="Times New Roman"/>
          <w:b/>
          <w:color w:val="FF0000"/>
          <w:sz w:val="24"/>
          <w:szCs w:val="24"/>
          <w:u w:val="single"/>
        </w:rPr>
        <w:t>SINIFLAR ZÜMRE TOPLANTISI ALINAN KARARLAR</w:t>
      </w:r>
    </w:p>
    <w:p w:rsidR="008102C5" w:rsidRPr="00CD2DC2" w:rsidRDefault="008102C5" w:rsidP="008102C5">
      <w:pPr>
        <w:pStyle w:val="AralkYok"/>
        <w:ind w:left="360"/>
        <w:rPr>
          <w:rFonts w:ascii="Times New Roman" w:eastAsia="Batang" w:hAnsi="Times New Roman"/>
          <w:b/>
          <w:color w:val="FF0000"/>
          <w:sz w:val="24"/>
          <w:szCs w:val="24"/>
          <w:u w:val="single"/>
        </w:rPr>
      </w:pPr>
    </w:p>
    <w:p w:rsidR="008102C5" w:rsidRPr="00CD2DC2" w:rsidRDefault="008102C5" w:rsidP="00913B78">
      <w:pPr>
        <w:pStyle w:val="AralkYok"/>
        <w:rPr>
          <w:rFonts w:ascii="Times New Roman" w:eastAsia="Batang" w:hAnsi="Times New Roman"/>
          <w:b/>
          <w:color w:val="FF0000"/>
          <w:sz w:val="24"/>
          <w:szCs w:val="24"/>
        </w:rPr>
      </w:pPr>
      <w:r w:rsidRPr="00CD2DC2">
        <w:rPr>
          <w:rFonts w:ascii="Times New Roman" w:eastAsia="Batang" w:hAnsi="Times New Roman"/>
          <w:b/>
          <w:color w:val="FF0000"/>
          <w:sz w:val="24"/>
          <w:szCs w:val="24"/>
        </w:rPr>
        <w:tab/>
      </w:r>
      <w:r w:rsidRPr="00CD2DC2">
        <w:rPr>
          <w:rFonts w:ascii="Times New Roman" w:eastAsia="Batang" w:hAnsi="Times New Roman"/>
          <w:b/>
          <w:color w:val="FF0000"/>
          <w:sz w:val="24"/>
          <w:szCs w:val="24"/>
        </w:rPr>
        <w:tab/>
      </w:r>
      <w:r w:rsidRPr="00CD2DC2">
        <w:rPr>
          <w:rFonts w:ascii="Times New Roman" w:eastAsia="Batang" w:hAnsi="Times New Roman"/>
          <w:b/>
          <w:color w:val="FF0000"/>
          <w:sz w:val="24"/>
          <w:szCs w:val="24"/>
        </w:rPr>
        <w:tab/>
      </w:r>
      <w:r w:rsidRPr="00CD2DC2">
        <w:rPr>
          <w:rFonts w:ascii="Times New Roman" w:eastAsia="Batang" w:hAnsi="Times New Roman"/>
          <w:b/>
          <w:color w:val="FF0000"/>
          <w:sz w:val="24"/>
          <w:szCs w:val="24"/>
        </w:rPr>
        <w:tab/>
      </w:r>
      <w:r w:rsidRPr="00CD2DC2">
        <w:rPr>
          <w:rFonts w:ascii="Times New Roman" w:eastAsia="Batang" w:hAnsi="Times New Roman"/>
          <w:b/>
          <w:color w:val="FF0000"/>
          <w:sz w:val="24"/>
          <w:szCs w:val="24"/>
        </w:rPr>
        <w:tab/>
      </w:r>
      <w:r w:rsidRPr="00CD2DC2">
        <w:rPr>
          <w:rFonts w:ascii="Times New Roman" w:eastAsia="Batang" w:hAnsi="Times New Roman"/>
          <w:b/>
          <w:color w:val="FF0000"/>
          <w:sz w:val="24"/>
          <w:szCs w:val="24"/>
        </w:rPr>
        <w:tab/>
      </w:r>
      <w:r w:rsidRPr="00CD2DC2">
        <w:rPr>
          <w:rFonts w:ascii="Times New Roman" w:eastAsia="Batang" w:hAnsi="Times New Roman"/>
          <w:b/>
          <w:color w:val="FF0000"/>
          <w:sz w:val="24"/>
          <w:szCs w:val="24"/>
        </w:rPr>
        <w:tab/>
      </w:r>
      <w:r w:rsidRPr="00CD2DC2">
        <w:rPr>
          <w:rFonts w:ascii="Times New Roman" w:eastAsia="Batang" w:hAnsi="Times New Roman"/>
          <w:b/>
          <w:color w:val="FF0000"/>
          <w:sz w:val="24"/>
          <w:szCs w:val="24"/>
        </w:rPr>
        <w:tab/>
      </w:r>
      <w:r w:rsidR="00913B78" w:rsidRPr="00CD2DC2">
        <w:rPr>
          <w:rFonts w:ascii="Times New Roman" w:eastAsia="Batang" w:hAnsi="Times New Roman"/>
          <w:b/>
          <w:color w:val="FF0000"/>
          <w:sz w:val="24"/>
          <w:szCs w:val="24"/>
        </w:rPr>
        <w:t xml:space="preserve">          </w:t>
      </w:r>
      <w:r w:rsidR="00D707B9" w:rsidRPr="00CD2DC2">
        <w:rPr>
          <w:rFonts w:ascii="Times New Roman" w:eastAsia="Batang" w:hAnsi="Times New Roman"/>
          <w:b/>
          <w:color w:val="FF0000"/>
          <w:sz w:val="24"/>
          <w:szCs w:val="24"/>
        </w:rPr>
        <w:t xml:space="preserve">KARAR TARİHİ: …08  </w:t>
      </w:r>
      <w:r w:rsidRPr="00CD2DC2">
        <w:rPr>
          <w:rFonts w:ascii="Times New Roman" w:eastAsia="Batang" w:hAnsi="Times New Roman"/>
          <w:b/>
          <w:color w:val="FF0000"/>
          <w:sz w:val="24"/>
          <w:szCs w:val="24"/>
        </w:rPr>
        <w:t>.</w:t>
      </w:r>
      <w:r w:rsidR="00913B78" w:rsidRPr="00CD2DC2">
        <w:rPr>
          <w:rFonts w:ascii="Times New Roman" w:eastAsia="Batang" w:hAnsi="Times New Roman"/>
          <w:b/>
          <w:color w:val="FF0000"/>
          <w:sz w:val="24"/>
          <w:szCs w:val="24"/>
        </w:rPr>
        <w:t>2020</w:t>
      </w:r>
    </w:p>
    <w:p w:rsidR="007238E1" w:rsidRPr="00EC3BA7" w:rsidRDefault="007238E1" w:rsidP="008102C5">
      <w:pPr>
        <w:jc w:val="center"/>
        <w:rPr>
          <w:b/>
          <w:u w:val="single"/>
        </w:rPr>
      </w:pPr>
    </w:p>
    <w:p w:rsidR="00384F67" w:rsidRDefault="00384F67" w:rsidP="00B7222A">
      <w:pPr>
        <w:numPr>
          <w:ilvl w:val="0"/>
          <w:numId w:val="8"/>
        </w:numPr>
        <w:ind w:left="-57" w:firstLine="0"/>
      </w:pPr>
      <w:r w:rsidRPr="00EC3BA7">
        <w:t>Ünitelendir</w:t>
      </w:r>
      <w:r>
        <w:t>ilmiş yıllık ve günlük planlarla ilgili olarak</w:t>
      </w:r>
      <w:r w:rsidR="00C3208A">
        <w:t xml:space="preserve"> </w:t>
      </w:r>
      <w:r w:rsidRPr="00994DFE">
        <w:t>dersler için</w:t>
      </w:r>
      <w:r>
        <w:t xml:space="preserve"> yıllık ve günlük</w:t>
      </w:r>
      <w:r w:rsidRPr="00994DFE">
        <w:t xml:space="preserve"> plânı hazırlan</w:t>
      </w:r>
      <w:r>
        <w:t>masına,</w:t>
      </w:r>
    </w:p>
    <w:p w:rsidR="00384F67" w:rsidRDefault="00384F67" w:rsidP="00384F67">
      <w:pPr>
        <w:numPr>
          <w:ilvl w:val="0"/>
          <w:numId w:val="8"/>
        </w:numPr>
        <w:ind w:left="284"/>
      </w:pPr>
      <w:r>
        <w:t xml:space="preserve">Planların </w:t>
      </w:r>
      <w:r w:rsidR="00046042">
        <w:t>bir örneğinin çıktısının alınarak</w:t>
      </w:r>
      <w:r>
        <w:t xml:space="preserve"> takip edilmesine,</w:t>
      </w:r>
    </w:p>
    <w:p w:rsidR="00384F67" w:rsidRDefault="00384F67" w:rsidP="00384F67">
      <w:pPr>
        <w:numPr>
          <w:ilvl w:val="0"/>
          <w:numId w:val="8"/>
        </w:numPr>
        <w:ind w:left="284"/>
      </w:pPr>
      <w:r w:rsidRPr="007C6496">
        <w:rPr>
          <w:rFonts w:eastAsia="Batang"/>
        </w:rPr>
        <w:t>Yıllık planların bir örneğinin DİJİTAL ortamda idareye veril</w:t>
      </w:r>
      <w:r>
        <w:rPr>
          <w:rFonts w:eastAsia="Batang"/>
        </w:rPr>
        <w:t>mesine,</w:t>
      </w:r>
    </w:p>
    <w:p w:rsidR="00384F67" w:rsidRDefault="00FE78A2" w:rsidP="00384F67">
      <w:pPr>
        <w:numPr>
          <w:ilvl w:val="0"/>
          <w:numId w:val="8"/>
        </w:numPr>
        <w:ind w:left="284"/>
      </w:pPr>
      <w:r>
        <w:rPr>
          <w:rFonts w:eastAsia="Batang"/>
        </w:rPr>
        <w:t>2</w:t>
      </w:r>
      <w:r w:rsidR="00384F67">
        <w:rPr>
          <w:rFonts w:eastAsia="Batang"/>
        </w:rPr>
        <w:t>.Sınıf yıllı</w:t>
      </w:r>
      <w:r w:rsidR="007238E1">
        <w:rPr>
          <w:rFonts w:eastAsia="Batang"/>
        </w:rPr>
        <w:t>k</w:t>
      </w:r>
      <w:r w:rsidR="00384F67">
        <w:rPr>
          <w:rFonts w:eastAsia="Batang"/>
        </w:rPr>
        <w:t xml:space="preserve"> ç</w:t>
      </w:r>
      <w:r w:rsidR="00384F67" w:rsidRPr="007C6496">
        <w:rPr>
          <w:rFonts w:eastAsia="Batang"/>
        </w:rPr>
        <w:t>alışma takvimine uygun çalışılması</w:t>
      </w:r>
      <w:r w:rsidR="00384F67">
        <w:rPr>
          <w:rFonts w:eastAsia="Batang"/>
        </w:rPr>
        <w:t>na,</w:t>
      </w:r>
    </w:p>
    <w:p w:rsidR="007238E1" w:rsidRDefault="007238E1" w:rsidP="00384F67">
      <w:pPr>
        <w:numPr>
          <w:ilvl w:val="0"/>
          <w:numId w:val="8"/>
        </w:numPr>
        <w:ind w:left="284"/>
      </w:pPr>
      <w:r w:rsidRPr="007C6496">
        <w:rPr>
          <w:rFonts w:eastAsia="Batang"/>
        </w:rPr>
        <w:t>Ünite konularının belirtilen sürede işlenerek bitirilmesine</w:t>
      </w:r>
      <w:r>
        <w:rPr>
          <w:rFonts w:eastAsia="Batang"/>
        </w:rPr>
        <w:t>,</w:t>
      </w:r>
    </w:p>
    <w:p w:rsidR="00384F67" w:rsidRDefault="00384F67" w:rsidP="00384F67">
      <w:pPr>
        <w:numPr>
          <w:ilvl w:val="0"/>
          <w:numId w:val="8"/>
        </w:numPr>
        <w:ind w:left="284"/>
      </w:pPr>
      <w:r w:rsidRPr="00EC3BA7">
        <w:t xml:space="preserve">Belirli gün ve haftaların yapılan planlamaya göre takip </w:t>
      </w:r>
      <w:r w:rsidR="00C720C6">
        <w:t>edilmesi, b</w:t>
      </w:r>
      <w:r w:rsidRPr="00EC3BA7">
        <w:t>elirli gün ve haftalar ile ilgili çalışmaların sınıf panosunda sergilenmesine,</w:t>
      </w:r>
    </w:p>
    <w:p w:rsidR="007238E1" w:rsidRDefault="007238E1" w:rsidP="007238E1">
      <w:pPr>
        <w:numPr>
          <w:ilvl w:val="0"/>
          <w:numId w:val="8"/>
        </w:numPr>
        <w:ind w:left="284"/>
      </w:pPr>
      <w:r w:rsidRPr="007C6496">
        <w:rPr>
          <w:rFonts w:eastAsia="Calibri"/>
          <w:color w:val="000000"/>
        </w:rPr>
        <w:t xml:space="preserve">Konular işlenirken basitten zora doğru öğrencilere de uygulamalar yaptırılacak, işlenen konuları özelliklerine göre </w:t>
      </w:r>
      <w:r w:rsidRPr="007C6496">
        <w:rPr>
          <w:color w:val="000000"/>
        </w:rPr>
        <w:t>metot</w:t>
      </w:r>
      <w:r w:rsidR="0027421E">
        <w:rPr>
          <w:color w:val="000000"/>
        </w:rPr>
        <w:t xml:space="preserve"> </w:t>
      </w:r>
      <w:r w:rsidRPr="007C6496">
        <w:rPr>
          <w:color w:val="000000"/>
        </w:rPr>
        <w:t>belirleyip</w:t>
      </w:r>
      <w:r w:rsidRPr="007C6496">
        <w:rPr>
          <w:rFonts w:eastAsia="Calibri"/>
          <w:color w:val="000000"/>
        </w:rPr>
        <w:t xml:space="preserve">  dersleri</w:t>
      </w:r>
      <w:r w:rsidRPr="007C6496">
        <w:rPr>
          <w:color w:val="000000"/>
        </w:rPr>
        <w:t>n</w:t>
      </w:r>
      <w:r w:rsidRPr="007C6496">
        <w:rPr>
          <w:rFonts w:eastAsia="Calibri"/>
          <w:color w:val="000000"/>
        </w:rPr>
        <w:t xml:space="preserve"> görsel kaynaklarla</w:t>
      </w:r>
      <w:r w:rsidRPr="007C6496">
        <w:rPr>
          <w:color w:val="000000"/>
        </w:rPr>
        <w:t>,</w:t>
      </w:r>
      <w:r w:rsidRPr="007C6496">
        <w:rPr>
          <w:rFonts w:eastAsia="Calibri"/>
          <w:color w:val="000000"/>
        </w:rPr>
        <w:t xml:space="preserve">resim </w:t>
      </w:r>
      <w:r w:rsidRPr="007C6496">
        <w:rPr>
          <w:color w:val="000000"/>
        </w:rPr>
        <w:t>,</w:t>
      </w:r>
      <w:r w:rsidRPr="007C6496">
        <w:rPr>
          <w:rFonts w:eastAsia="Calibri"/>
          <w:color w:val="000000"/>
        </w:rPr>
        <w:t>s</w:t>
      </w:r>
      <w:r w:rsidRPr="007C6496">
        <w:rPr>
          <w:color w:val="000000"/>
        </w:rPr>
        <w:t>unu grafik vb. desteklenmesine</w:t>
      </w:r>
      <w:r>
        <w:rPr>
          <w:color w:val="000000"/>
        </w:rPr>
        <w:t>,</w:t>
      </w:r>
    </w:p>
    <w:p w:rsidR="007238E1" w:rsidRPr="00EC3BA7" w:rsidRDefault="007238E1" w:rsidP="007238E1">
      <w:pPr>
        <w:numPr>
          <w:ilvl w:val="0"/>
          <w:numId w:val="8"/>
        </w:numPr>
        <w:ind w:left="284"/>
      </w:pPr>
      <w:r w:rsidRPr="00EC3BA7">
        <w:t>Veli toplantılarına gerektikçe yer vererek öğrencilerin durumlarının yakından takip edilmesi için velilere bilgi verilmesi ve okul-öğretmen-veli iş birliğinin sağlanmasına,</w:t>
      </w:r>
    </w:p>
    <w:p w:rsidR="007238E1" w:rsidRDefault="007238E1" w:rsidP="00384F67">
      <w:pPr>
        <w:numPr>
          <w:ilvl w:val="0"/>
          <w:numId w:val="8"/>
        </w:numPr>
        <w:ind w:left="284"/>
      </w:pPr>
      <w:r>
        <w:t xml:space="preserve">BEP </w:t>
      </w:r>
      <w:r w:rsidR="00F8265D">
        <w:t>öğrencisi olup olmadığının kontrol edeilmesine, eğer varsa</w:t>
      </w:r>
      <w:r>
        <w:t xml:space="preserve"> </w:t>
      </w:r>
      <w:r w:rsidRPr="007C6496">
        <w:t>BEP</w:t>
      </w:r>
      <w:r w:rsidR="00F8265D">
        <w:t xml:space="preserve"> planı yapılması,  </w:t>
      </w:r>
    </w:p>
    <w:p w:rsidR="007238E1" w:rsidRDefault="007238E1" w:rsidP="00384F67">
      <w:pPr>
        <w:numPr>
          <w:ilvl w:val="0"/>
          <w:numId w:val="8"/>
        </w:numPr>
        <w:ind w:left="284"/>
      </w:pPr>
      <w:r w:rsidRPr="007C6496">
        <w:t>Eğitim-öğretim faaliyetlerinde  bakanlığımızın EBA sitesinin  takip edilmesi</w:t>
      </w:r>
      <w:r>
        <w:t>ne,</w:t>
      </w:r>
    </w:p>
    <w:p w:rsidR="00BE6580" w:rsidRPr="00BE6580" w:rsidRDefault="007238E1" w:rsidP="00BE6580">
      <w:pPr>
        <w:numPr>
          <w:ilvl w:val="0"/>
          <w:numId w:val="8"/>
        </w:numPr>
        <w:ind w:left="284"/>
      </w:pPr>
      <w:r w:rsidRPr="0062380A">
        <w:rPr>
          <w:rFonts w:eastAsia="Batang"/>
        </w:rPr>
        <w:t>Sınıf kitaplığı</w:t>
      </w:r>
      <w:r w:rsidR="00C720C6">
        <w:rPr>
          <w:rFonts w:eastAsia="Batang"/>
        </w:rPr>
        <w:t xml:space="preserve"> oluşturulup kitaplıkta</w:t>
      </w:r>
      <w:r w:rsidRPr="0062380A">
        <w:rPr>
          <w:rFonts w:eastAsia="Batang"/>
        </w:rPr>
        <w:t xml:space="preserve"> bulunan mevcut kitapların</w:t>
      </w:r>
      <w:r>
        <w:rPr>
          <w:rFonts w:eastAsia="Batang"/>
        </w:rPr>
        <w:t xml:space="preserve"> gözden geçirilmesine,</w:t>
      </w:r>
      <w:r w:rsidR="00F8265D">
        <w:rPr>
          <w:rFonts w:eastAsia="Batang"/>
        </w:rPr>
        <w:t xml:space="preserve"> </w:t>
      </w:r>
      <w:r>
        <w:rPr>
          <w:rFonts w:eastAsia="Batang"/>
        </w:rPr>
        <w:t>k</w:t>
      </w:r>
      <w:r w:rsidRPr="0062380A">
        <w:rPr>
          <w:rFonts w:eastAsia="Batang"/>
        </w:rPr>
        <w:t>itaplık defterinin tutulması</w:t>
      </w:r>
      <w:r>
        <w:rPr>
          <w:rFonts w:eastAsia="Batang"/>
        </w:rPr>
        <w:t>na</w:t>
      </w:r>
      <w:r w:rsidRPr="0062380A">
        <w:rPr>
          <w:rFonts w:eastAsia="Batang"/>
        </w:rPr>
        <w:t>, ayrıca okul idaresi ve diğer öğretmenlerle işbirliğine gidilerek sınıf kitaplıklarının zenginleştirilmesi</w:t>
      </w:r>
      <w:r>
        <w:rPr>
          <w:rFonts w:eastAsia="Batang"/>
        </w:rPr>
        <w:t xml:space="preserve">ne, </w:t>
      </w:r>
      <w:r w:rsidRPr="0062380A">
        <w:rPr>
          <w:rFonts w:eastAsia="Batang"/>
        </w:rPr>
        <w:t>bakanlıkça tavsiye edilen ve öğrencinin seviyesine uygun kitapların temin edilmesi ve okutulması, sınıflarımızda ki sınıf kitaplıklarından karşılıklı olarak yararlanılmasına</w:t>
      </w:r>
      <w:r>
        <w:rPr>
          <w:rFonts w:eastAsia="Batang"/>
        </w:rPr>
        <w:t>,</w:t>
      </w:r>
    </w:p>
    <w:p w:rsidR="00C3208A" w:rsidRDefault="00BE6580" w:rsidP="00384F67">
      <w:pPr>
        <w:numPr>
          <w:ilvl w:val="0"/>
          <w:numId w:val="8"/>
        </w:numPr>
        <w:ind w:left="284"/>
      </w:pPr>
      <w:r>
        <w:t>Ö</w:t>
      </w:r>
      <w:r w:rsidRPr="00EC3BA7">
        <w:t xml:space="preserve">ğrencilerin değerlendirilmesinin </w:t>
      </w:r>
      <w:r w:rsidR="00046042">
        <w:t>öğrenci çalışmalarının değerlendirilmesi,</w:t>
      </w:r>
      <w:r w:rsidR="00F8265D">
        <w:t xml:space="preserve"> </w:t>
      </w:r>
      <w:r w:rsidR="00C720C6">
        <w:rPr>
          <w:rFonts w:eastAsia="Batang"/>
          <w:bCs/>
        </w:rPr>
        <w:t>kazanım değerlendirme</w:t>
      </w:r>
      <w:r>
        <w:rPr>
          <w:rFonts w:eastAsia="Batang"/>
          <w:bCs/>
        </w:rPr>
        <w:t xml:space="preserve"> ölçekleri</w:t>
      </w:r>
      <w:r>
        <w:t>, ürün dosyası değerlendirme ölçekleri ile yapılmasına</w:t>
      </w:r>
      <w:r w:rsidR="00C3208A">
        <w:t>,</w:t>
      </w:r>
    </w:p>
    <w:p w:rsidR="00BE6580" w:rsidRDefault="00C3208A" w:rsidP="00384F67">
      <w:pPr>
        <w:numPr>
          <w:ilvl w:val="0"/>
          <w:numId w:val="8"/>
        </w:numPr>
        <w:ind w:left="284"/>
      </w:pPr>
      <w:r>
        <w:t xml:space="preserve">Normal eğitim hakkında velilerin bilgilendirilmesine </w:t>
      </w:r>
      <w:r w:rsidR="00BE6580">
        <w:t>karar verildi.</w:t>
      </w:r>
    </w:p>
    <w:p w:rsidR="00EA5034" w:rsidRPr="00FE78A2" w:rsidRDefault="00EA5034" w:rsidP="00EA5034">
      <w:pPr>
        <w:pStyle w:val="AralkYok"/>
        <w:rPr>
          <w:rFonts w:ascii="Times New Roman" w:hAnsi="Times New Roman"/>
          <w:sz w:val="24"/>
          <w:szCs w:val="24"/>
        </w:rPr>
      </w:pPr>
      <w:r w:rsidRPr="00FE78A2">
        <w:rPr>
          <w:rFonts w:ascii="Times New Roman" w:hAnsi="Times New Roman"/>
          <w:b/>
          <w:sz w:val="24"/>
          <w:szCs w:val="24"/>
        </w:rPr>
        <w:t>14</w:t>
      </w:r>
      <w:r w:rsidRPr="00EA5034">
        <w:rPr>
          <w:b/>
          <w:sz w:val="24"/>
          <w:szCs w:val="24"/>
        </w:rPr>
        <w:t>.</w:t>
      </w:r>
      <w:r w:rsidRPr="00FE78A2">
        <w:rPr>
          <w:rFonts w:ascii="Times New Roman" w:hAnsi="Times New Roman"/>
          <w:sz w:val="24"/>
          <w:szCs w:val="24"/>
        </w:rPr>
        <w:t>E-Okul sistemine öğrenci bilgilerinin 1 ay içerisinde eksiksiz olarak girilmesine ve veli bilgilendirme sisteminin velilere açıklanarak aktif kullanımlarının sağlanmasına karar verildi.</w:t>
      </w:r>
    </w:p>
    <w:p w:rsidR="00EA5034" w:rsidRDefault="00FE78A2" w:rsidP="00FE78A2">
      <w:pPr>
        <w:pStyle w:val="AralkYok"/>
        <w:rPr>
          <w:sz w:val="24"/>
          <w:szCs w:val="24"/>
        </w:rPr>
      </w:pPr>
      <w:r w:rsidRPr="00FE78A2">
        <w:rPr>
          <w:rFonts w:ascii="Times New Roman" w:hAnsi="Times New Roman"/>
          <w:b/>
          <w:sz w:val="24"/>
          <w:szCs w:val="24"/>
        </w:rPr>
        <w:t>15.</w:t>
      </w:r>
      <w:r w:rsidR="00EA5034" w:rsidRPr="00FE78A2">
        <w:rPr>
          <w:rFonts w:ascii="Times New Roman" w:hAnsi="Times New Roman"/>
          <w:sz w:val="24"/>
          <w:szCs w:val="24"/>
        </w:rPr>
        <w:t>Oyun ve fiziki etkinlikler dersinin çocuğa okulu sevdirecek şekilde ele alınmasının daha uygun olacağına karar verildi</w:t>
      </w:r>
      <w:r w:rsidR="00EA5034" w:rsidRPr="002609DA">
        <w:rPr>
          <w:sz w:val="24"/>
          <w:szCs w:val="24"/>
        </w:rPr>
        <w:t>.</w:t>
      </w:r>
    </w:p>
    <w:p w:rsidR="00D707B9" w:rsidRDefault="00D707B9" w:rsidP="00D707B9">
      <w:pPr>
        <w:pStyle w:val="AralkYok"/>
        <w:jc w:val="both"/>
        <w:rPr>
          <w:rFonts w:ascii="Times New Roman" w:hAnsi="Times New Roman"/>
          <w:sz w:val="24"/>
          <w:szCs w:val="24"/>
        </w:rPr>
      </w:pPr>
      <w:r>
        <w:rPr>
          <w:rFonts w:ascii="Times New Roman" w:hAnsi="Times New Roman"/>
          <w:b/>
          <w:sz w:val="24"/>
          <w:szCs w:val="24"/>
        </w:rPr>
        <w:t>16</w:t>
      </w:r>
      <w:r w:rsidRPr="004B650A">
        <w:rPr>
          <w:rFonts w:ascii="Times New Roman" w:hAnsi="Times New Roman"/>
          <w:b/>
          <w:sz w:val="24"/>
          <w:szCs w:val="24"/>
        </w:rPr>
        <w:t>.</w:t>
      </w:r>
      <w:r w:rsidRPr="000A2B34">
        <w:rPr>
          <w:rFonts w:ascii="Times New Roman" w:hAnsi="Times New Roman"/>
          <w:sz w:val="24"/>
          <w:szCs w:val="24"/>
        </w:rPr>
        <w:t xml:space="preserve"> </w:t>
      </w:r>
      <w:r>
        <w:rPr>
          <w:rFonts w:ascii="Times New Roman" w:hAnsi="Times New Roman"/>
          <w:sz w:val="24"/>
          <w:szCs w:val="24"/>
        </w:rPr>
        <w:t xml:space="preserve">21 Eylül 2020 tarihinde uzaktan eğitime devam edilmesi halinde öğrencilerle whatsapp grupları oluşturulması derse katılan katılmayan öğrencilerle ilgili devamsızlıkların tutulması, derslere katılımı arttırmak için veliler ve idareyle iletişim halinde olunmasını; derslerde EBA’dan ve diğer digital içeriklerle öğrencilerin ödevlendirilmesi; internet erişimi olmayan öğrenciler için idareye bilgi verilmesini ve interneti olmayan öğrencilerin EBA Destek noktalarına yönlendirilmesi </w:t>
      </w:r>
    </w:p>
    <w:p w:rsidR="00D707B9" w:rsidRDefault="00D707B9" w:rsidP="00D707B9">
      <w:pPr>
        <w:pStyle w:val="AralkYok"/>
        <w:jc w:val="both"/>
        <w:rPr>
          <w:rFonts w:ascii="Times New Roman" w:hAnsi="Times New Roman"/>
          <w:sz w:val="24"/>
          <w:szCs w:val="24"/>
        </w:rPr>
      </w:pPr>
    </w:p>
    <w:p w:rsidR="00D707B9" w:rsidRDefault="00D707B9" w:rsidP="00D707B9">
      <w:pPr>
        <w:pStyle w:val="AralkYok"/>
        <w:jc w:val="both"/>
        <w:rPr>
          <w:rFonts w:ascii="Times New Roman" w:hAnsi="Times New Roman"/>
          <w:sz w:val="24"/>
          <w:szCs w:val="24"/>
        </w:rPr>
      </w:pPr>
      <w:r>
        <w:rPr>
          <w:rFonts w:ascii="Times New Roman" w:hAnsi="Times New Roman"/>
          <w:b/>
          <w:sz w:val="24"/>
          <w:szCs w:val="24"/>
        </w:rPr>
        <w:t>17</w:t>
      </w:r>
      <w:r w:rsidRPr="004B650A">
        <w:rPr>
          <w:rFonts w:ascii="Times New Roman" w:hAnsi="Times New Roman"/>
          <w:b/>
          <w:sz w:val="24"/>
          <w:szCs w:val="24"/>
        </w:rPr>
        <w:t>.</w:t>
      </w:r>
      <w:r>
        <w:rPr>
          <w:rFonts w:ascii="Times New Roman" w:hAnsi="Times New Roman"/>
          <w:sz w:val="24"/>
          <w:szCs w:val="24"/>
        </w:rPr>
        <w:t xml:space="preserve"> Pandemi dönemi tedbirleri olarak </w:t>
      </w:r>
      <w:r w:rsidRPr="000A2B34">
        <w:rPr>
          <w:rFonts w:ascii="Times New Roman" w:hAnsi="Times New Roman"/>
          <w:sz w:val="24"/>
          <w:szCs w:val="24"/>
        </w:rPr>
        <w:t>sınıfların tenefüslerde havalandırılmasın</w:t>
      </w:r>
      <w:r>
        <w:rPr>
          <w:rFonts w:ascii="Times New Roman" w:hAnsi="Times New Roman"/>
          <w:sz w:val="24"/>
          <w:szCs w:val="24"/>
        </w:rPr>
        <w:t>a;</w:t>
      </w:r>
      <w:r w:rsidRPr="000A2B34">
        <w:rPr>
          <w:rFonts w:ascii="Times New Roman" w:hAnsi="Times New Roman"/>
          <w:sz w:val="24"/>
          <w:szCs w:val="24"/>
        </w:rPr>
        <w:t xml:space="preserve"> derslerde öğrenci</w:t>
      </w:r>
      <w:r>
        <w:rPr>
          <w:rFonts w:ascii="Times New Roman" w:hAnsi="Times New Roman"/>
          <w:sz w:val="24"/>
          <w:szCs w:val="24"/>
        </w:rPr>
        <w:t>le</w:t>
      </w:r>
      <w:r w:rsidRPr="000A2B34">
        <w:rPr>
          <w:rFonts w:ascii="Times New Roman" w:hAnsi="Times New Roman"/>
          <w:sz w:val="24"/>
          <w:szCs w:val="24"/>
        </w:rPr>
        <w:t>rin maskeyle olmasının ve maskelerin doğru takıldığından emin olunmasının, öğrencilerin sürekli ellerini dezenfekte etmeleri konusunda uyarılarda bulunulmasını</w:t>
      </w:r>
      <w:r>
        <w:rPr>
          <w:rFonts w:ascii="Times New Roman" w:hAnsi="Times New Roman"/>
          <w:sz w:val="24"/>
          <w:szCs w:val="24"/>
        </w:rPr>
        <w:t xml:space="preserve"> </w:t>
      </w:r>
    </w:p>
    <w:p w:rsidR="00D707B9" w:rsidRDefault="00D707B9" w:rsidP="00D707B9">
      <w:pPr>
        <w:pStyle w:val="AralkYok"/>
        <w:jc w:val="both"/>
        <w:rPr>
          <w:rFonts w:ascii="Times New Roman" w:hAnsi="Times New Roman"/>
          <w:sz w:val="24"/>
          <w:szCs w:val="24"/>
        </w:rPr>
      </w:pPr>
    </w:p>
    <w:p w:rsidR="00C6358A" w:rsidRPr="00C34F55" w:rsidRDefault="00C34F55" w:rsidP="00C34F55">
      <w:pPr>
        <w:pStyle w:val="AralkYok"/>
        <w:jc w:val="both"/>
        <w:rPr>
          <w:rFonts w:ascii="Times New Roman" w:hAnsi="Times New Roman"/>
          <w:sz w:val="24"/>
          <w:szCs w:val="24"/>
        </w:rPr>
      </w:pPr>
      <w:r>
        <w:rPr>
          <w:rFonts w:ascii="Times New Roman" w:hAnsi="Times New Roman"/>
          <w:sz w:val="24"/>
          <w:szCs w:val="24"/>
        </w:rPr>
        <w:t>Karar verild</w:t>
      </w:r>
    </w:p>
    <w:p w:rsidR="008568F7" w:rsidRPr="007C6496" w:rsidRDefault="008568F7" w:rsidP="008568F7">
      <w:r w:rsidRPr="007C6496">
        <w:t xml:space="preserve">   </w:t>
      </w:r>
      <w:r w:rsidR="008102C5">
        <w:tab/>
      </w:r>
      <w:r w:rsidR="008102C5">
        <w:tab/>
      </w:r>
      <w:r w:rsidR="00913B78">
        <w:t>………………</w:t>
      </w:r>
      <w:r w:rsidRPr="007C6496">
        <w:tab/>
      </w:r>
      <w:r w:rsidR="00913B78">
        <w:tab/>
      </w:r>
      <w:r w:rsidR="00913B78">
        <w:tab/>
        <w:t xml:space="preserve">       …………………………..</w:t>
      </w:r>
      <w:r w:rsidRPr="007C6496">
        <w:tab/>
      </w:r>
      <w:r w:rsidRPr="007C6496">
        <w:tab/>
      </w:r>
      <w:r w:rsidR="00BE6580">
        <w:tab/>
      </w:r>
    </w:p>
    <w:p w:rsidR="008568F7" w:rsidRDefault="00FE78A2" w:rsidP="00C34F55">
      <w:pPr>
        <w:ind w:left="708" w:firstLine="708"/>
      </w:pPr>
      <w:r>
        <w:t>2</w:t>
      </w:r>
      <w:r w:rsidR="008568F7" w:rsidRPr="007C6496">
        <w:t>/A Sınıfı Öğretme</w:t>
      </w:r>
      <w:r w:rsidR="00046042">
        <w:t xml:space="preserve">ni                             </w:t>
      </w:r>
      <w:r w:rsidR="008102C5">
        <w:tab/>
      </w:r>
      <w:r>
        <w:t>2</w:t>
      </w:r>
      <w:r w:rsidR="008568F7" w:rsidRPr="007C6496">
        <w:t>/B Sınıfı Öğre</w:t>
      </w:r>
      <w:r w:rsidR="00046042">
        <w:t xml:space="preserve">tmeni                      </w:t>
      </w:r>
      <w:r w:rsidR="00C3208A">
        <w:t xml:space="preserve"> </w:t>
      </w:r>
    </w:p>
    <w:p w:rsidR="00C34F55" w:rsidRDefault="00C34F55" w:rsidP="00C34F55">
      <w:pPr>
        <w:ind w:left="708" w:firstLine="708"/>
      </w:pPr>
    </w:p>
    <w:p w:rsidR="00C34F55" w:rsidRPr="007C6496" w:rsidRDefault="00C34F55" w:rsidP="00C34F55">
      <w:pPr>
        <w:ind w:left="708" w:firstLine="708"/>
      </w:pPr>
    </w:p>
    <w:p w:rsidR="00BE6580" w:rsidRPr="007C6496" w:rsidRDefault="008568F7" w:rsidP="00913B78">
      <w:pPr>
        <w:rPr>
          <w:rFonts w:eastAsia="Batang"/>
          <w:b/>
          <w:color w:val="000000" w:themeColor="text1"/>
        </w:rPr>
      </w:pPr>
      <w:r w:rsidRPr="007C6496">
        <w:tab/>
        <w:t xml:space="preserve">                           </w:t>
      </w:r>
      <w:r w:rsidR="00913B78">
        <w:t xml:space="preserve">                          </w:t>
      </w:r>
      <w:r w:rsidR="007707F8">
        <w:t xml:space="preserve">   </w:t>
      </w:r>
      <w:r w:rsidR="00913B78">
        <w:t xml:space="preserve"> </w:t>
      </w:r>
      <w:r w:rsidR="00BE6580" w:rsidRPr="007C6496">
        <w:rPr>
          <w:rFonts w:eastAsia="Batang"/>
          <w:b/>
          <w:color w:val="000000" w:themeColor="text1"/>
        </w:rPr>
        <w:t>OLUR</w:t>
      </w:r>
    </w:p>
    <w:p w:rsidR="00BE6580" w:rsidRPr="007C6496" w:rsidRDefault="00BE6580" w:rsidP="00935D3B">
      <w:pPr>
        <w:pStyle w:val="AralkYok"/>
        <w:ind w:firstLine="708"/>
        <w:jc w:val="center"/>
        <w:rPr>
          <w:rFonts w:ascii="Times New Roman" w:eastAsia="Batang" w:hAnsi="Times New Roman"/>
          <w:b/>
          <w:color w:val="000000" w:themeColor="text1"/>
          <w:sz w:val="24"/>
          <w:szCs w:val="24"/>
        </w:rPr>
      </w:pPr>
    </w:p>
    <w:p w:rsidR="00BE6580" w:rsidRPr="007C6496" w:rsidRDefault="00935D3B" w:rsidP="00935D3B">
      <w:pPr>
        <w:pStyle w:val="AralkYok"/>
        <w:tabs>
          <w:tab w:val="left" w:pos="3495"/>
          <w:tab w:val="left" w:pos="3915"/>
        </w:tabs>
        <w:ind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ab/>
      </w:r>
      <w:r>
        <w:rPr>
          <w:rFonts w:ascii="Times New Roman" w:eastAsia="Batang" w:hAnsi="Times New Roman"/>
          <w:b/>
          <w:color w:val="000000" w:themeColor="text1"/>
          <w:sz w:val="24"/>
          <w:szCs w:val="24"/>
        </w:rPr>
        <w:tab/>
      </w:r>
      <w:r w:rsidR="00D707B9">
        <w:rPr>
          <w:rFonts w:ascii="Times New Roman" w:eastAsia="Batang" w:hAnsi="Times New Roman"/>
          <w:b/>
          <w:color w:val="000000" w:themeColor="text1"/>
          <w:sz w:val="24"/>
          <w:szCs w:val="24"/>
        </w:rPr>
        <w:t>…/08</w:t>
      </w:r>
      <w:r w:rsidR="00046042">
        <w:rPr>
          <w:rFonts w:ascii="Times New Roman" w:eastAsia="Batang" w:hAnsi="Times New Roman"/>
          <w:b/>
          <w:color w:val="000000" w:themeColor="text1"/>
          <w:sz w:val="24"/>
          <w:szCs w:val="24"/>
        </w:rPr>
        <w:t>/</w:t>
      </w:r>
      <w:r w:rsidR="00913B78">
        <w:rPr>
          <w:rFonts w:ascii="Times New Roman" w:eastAsia="Batang" w:hAnsi="Times New Roman"/>
          <w:b/>
          <w:color w:val="000000" w:themeColor="text1"/>
          <w:sz w:val="24"/>
          <w:szCs w:val="24"/>
        </w:rPr>
        <w:t>2020</w:t>
      </w:r>
    </w:p>
    <w:p w:rsidR="00BE6580" w:rsidRPr="007C6496" w:rsidRDefault="008102C5" w:rsidP="00935D3B">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913B78">
        <w:rPr>
          <w:rFonts w:ascii="Times New Roman" w:eastAsia="Batang" w:hAnsi="Times New Roman"/>
          <w:b/>
          <w:color w:val="000000" w:themeColor="text1"/>
          <w:sz w:val="24"/>
          <w:szCs w:val="24"/>
        </w:rPr>
        <w:t xml:space="preserve">   ………………………..</w:t>
      </w:r>
    </w:p>
    <w:p w:rsidR="00BE6580" w:rsidRDefault="008102C5" w:rsidP="00046042">
      <w:pPr>
        <w:pStyle w:val="AralkYok"/>
        <w:ind w:left="2832"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 xml:space="preserve"> </w:t>
      </w:r>
      <w:r w:rsidR="00BE6580" w:rsidRPr="007C6496">
        <w:rPr>
          <w:rFonts w:ascii="Times New Roman" w:eastAsia="Batang" w:hAnsi="Times New Roman"/>
          <w:b/>
          <w:color w:val="000000" w:themeColor="text1"/>
          <w:sz w:val="24"/>
          <w:szCs w:val="24"/>
        </w:rPr>
        <w:t>OKUL MÜDÜRÜ</w:t>
      </w:r>
    </w:p>
    <w:p w:rsidR="00FD09EF" w:rsidRDefault="00FD09EF" w:rsidP="00046042">
      <w:pPr>
        <w:pStyle w:val="AralkYok"/>
        <w:ind w:left="2832" w:firstLine="708"/>
        <w:rPr>
          <w:rFonts w:ascii="Times New Roman" w:eastAsia="Batang" w:hAnsi="Times New Roman"/>
          <w:b/>
          <w:color w:val="000000" w:themeColor="text1"/>
          <w:sz w:val="24"/>
          <w:szCs w:val="24"/>
        </w:rPr>
      </w:pPr>
    </w:p>
    <w:p w:rsidR="00FD09EF" w:rsidRDefault="00FD09EF" w:rsidP="00046042">
      <w:pPr>
        <w:pStyle w:val="AralkYok"/>
        <w:ind w:left="2832" w:firstLine="708"/>
        <w:rPr>
          <w:rFonts w:ascii="Times New Roman" w:eastAsia="Batang" w:hAnsi="Times New Roman"/>
          <w:b/>
          <w:color w:val="000000" w:themeColor="text1"/>
          <w:sz w:val="24"/>
          <w:szCs w:val="24"/>
        </w:rPr>
      </w:pPr>
    </w:p>
    <w:p w:rsidR="00913B78" w:rsidRDefault="00913B78" w:rsidP="00046042">
      <w:pPr>
        <w:pStyle w:val="AralkYok"/>
        <w:ind w:left="2832" w:firstLine="708"/>
        <w:rPr>
          <w:rFonts w:ascii="Times New Roman" w:eastAsia="Batang" w:hAnsi="Times New Roman"/>
          <w:b/>
          <w:color w:val="000000" w:themeColor="text1"/>
          <w:sz w:val="24"/>
          <w:szCs w:val="24"/>
        </w:rPr>
      </w:pPr>
    </w:p>
    <w:p w:rsidR="00913B78" w:rsidRDefault="00913B78" w:rsidP="00046042">
      <w:pPr>
        <w:pStyle w:val="AralkYok"/>
        <w:ind w:left="2832" w:firstLine="708"/>
        <w:rPr>
          <w:rFonts w:ascii="Times New Roman" w:eastAsia="Batang" w:hAnsi="Times New Roman"/>
          <w:b/>
          <w:color w:val="000000" w:themeColor="text1"/>
          <w:sz w:val="24"/>
          <w:szCs w:val="24"/>
        </w:rPr>
      </w:pPr>
    </w:p>
    <w:p w:rsidR="00913B78" w:rsidRDefault="00913B78" w:rsidP="00046042">
      <w:pPr>
        <w:pStyle w:val="AralkYok"/>
        <w:ind w:left="2832" w:firstLine="708"/>
        <w:rPr>
          <w:rFonts w:ascii="Times New Roman" w:eastAsia="Batang" w:hAnsi="Times New Roman"/>
          <w:b/>
          <w:color w:val="000000" w:themeColor="text1"/>
          <w:sz w:val="24"/>
          <w:szCs w:val="24"/>
        </w:rPr>
      </w:pPr>
    </w:p>
    <w:p w:rsidR="00913B78" w:rsidRDefault="00913B78" w:rsidP="00046042">
      <w:pPr>
        <w:pStyle w:val="AralkYok"/>
        <w:ind w:left="2832" w:firstLine="708"/>
        <w:rPr>
          <w:rFonts w:ascii="Times New Roman" w:eastAsia="Batang" w:hAnsi="Times New Roman"/>
          <w:b/>
          <w:color w:val="000000" w:themeColor="text1"/>
          <w:sz w:val="24"/>
          <w:szCs w:val="24"/>
        </w:rPr>
      </w:pPr>
    </w:p>
    <w:sectPr w:rsidR="00913B78" w:rsidSect="006A37F6">
      <w:footerReference w:type="default" r:id="rId8"/>
      <w:type w:val="continuous"/>
      <w:pgSz w:w="11906" w:h="16838"/>
      <w:pgMar w:top="851" w:right="566" w:bottom="142" w:left="851" w:header="708" w:footer="5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964" w:rsidRDefault="00EF2964">
      <w:r>
        <w:separator/>
      </w:r>
    </w:p>
  </w:endnote>
  <w:endnote w:type="continuationSeparator" w:id="1">
    <w:p w:rsidR="00EF2964" w:rsidRDefault="00EF29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HelveticaTBold">
    <w:altName w:val="MS Mincho"/>
    <w:panose1 w:val="00000000000000000000"/>
    <w:charset w:val="80"/>
    <w:family w:val="auto"/>
    <w:notTrueType/>
    <w:pitch w:val="default"/>
    <w:sig w:usb0="00000001" w:usb1="08070000" w:usb2="00000010" w:usb3="00000000" w:csb0="00020000" w:csb1="00000000"/>
  </w:font>
  <w:font w:name="TTKB Dik Temel Abece">
    <w:altName w:val="Times New Roman"/>
    <w:charset w:val="A2"/>
    <w:family w:val="auto"/>
    <w:pitch w:val="variable"/>
    <w:sig w:usb0="00000001" w:usb1="10000048" w:usb2="00000000" w:usb3="00000000" w:csb0="00000111" w:csb1="00000000"/>
  </w:font>
  <w:font w:name="ALFABET98">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252926"/>
      <w:docPartObj>
        <w:docPartGallery w:val="Page Numbers (Bottom of Page)"/>
        <w:docPartUnique/>
      </w:docPartObj>
    </w:sdtPr>
    <w:sdtContent>
      <w:p w:rsidR="00FF7FE5" w:rsidRDefault="003934B0">
        <w:pPr>
          <w:pStyle w:val="Altbilgi"/>
          <w:jc w:val="center"/>
        </w:pPr>
        <w:r>
          <w:fldChar w:fldCharType="begin"/>
        </w:r>
        <w:r w:rsidR="00065F09">
          <w:instrText>PAGE   \* MERGEFORMAT</w:instrText>
        </w:r>
        <w:r>
          <w:fldChar w:fldCharType="separate"/>
        </w:r>
        <w:r w:rsidR="00CB0AE8">
          <w:rPr>
            <w:noProof/>
          </w:rPr>
          <w:t>9</w:t>
        </w:r>
        <w:r>
          <w:rPr>
            <w:noProof/>
          </w:rPr>
          <w:fldChar w:fldCharType="end"/>
        </w:r>
      </w:p>
    </w:sdtContent>
  </w:sdt>
  <w:p w:rsidR="00FF7FE5" w:rsidRPr="00E6029A" w:rsidRDefault="00FF7FE5" w:rsidP="00785E9F">
    <w:pPr>
      <w:pStyle w:val="Altbilgi"/>
      <w:jc w:val="cen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964" w:rsidRDefault="00EF2964">
      <w:r>
        <w:separator/>
      </w:r>
    </w:p>
  </w:footnote>
  <w:footnote w:type="continuationSeparator" w:id="1">
    <w:p w:rsidR="00EF2964" w:rsidRDefault="00EF2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D79"/>
    <w:multiLevelType w:val="hybridMultilevel"/>
    <w:tmpl w:val="291EC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593CB0"/>
    <w:multiLevelType w:val="hybridMultilevel"/>
    <w:tmpl w:val="ECAE89B8"/>
    <w:lvl w:ilvl="0" w:tplc="3B56BB04">
      <w:start w:val="18"/>
      <w:numFmt w:val="decimal"/>
      <w:lvlText w:val="%1)"/>
      <w:lvlJc w:val="left"/>
      <w:pPr>
        <w:ind w:left="786"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B03EC0"/>
    <w:multiLevelType w:val="hybridMultilevel"/>
    <w:tmpl w:val="79620E26"/>
    <w:lvl w:ilvl="0" w:tplc="472270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E98091E"/>
    <w:multiLevelType w:val="hybridMultilevel"/>
    <w:tmpl w:val="23AE467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EE1F0A"/>
    <w:multiLevelType w:val="multilevel"/>
    <w:tmpl w:val="BFFA8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200EAD"/>
    <w:multiLevelType w:val="hybridMultilevel"/>
    <w:tmpl w:val="5F2CA494"/>
    <w:lvl w:ilvl="0" w:tplc="317CC4C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322443"/>
    <w:multiLevelType w:val="hybridMultilevel"/>
    <w:tmpl w:val="5A18A460"/>
    <w:lvl w:ilvl="0" w:tplc="9B22D76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D205DF4"/>
    <w:multiLevelType w:val="hybridMultilevel"/>
    <w:tmpl w:val="40D460B6"/>
    <w:lvl w:ilvl="0" w:tplc="B0786D36">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920E24"/>
    <w:multiLevelType w:val="hybridMultilevel"/>
    <w:tmpl w:val="2E5ABC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30AF65C3"/>
    <w:multiLevelType w:val="hybridMultilevel"/>
    <w:tmpl w:val="63949C08"/>
    <w:lvl w:ilvl="0" w:tplc="0748A8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125983"/>
    <w:multiLevelType w:val="hybridMultilevel"/>
    <w:tmpl w:val="BD68B8B0"/>
    <w:lvl w:ilvl="0" w:tplc="D436B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F8C20D6"/>
    <w:multiLevelType w:val="hybridMultilevel"/>
    <w:tmpl w:val="C666B002"/>
    <w:lvl w:ilvl="0" w:tplc="219EFA30">
      <w:start w:val="80"/>
      <w:numFmt w:val="decimalZero"/>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0AE13ED"/>
    <w:multiLevelType w:val="hybridMultilevel"/>
    <w:tmpl w:val="D6FAC74A"/>
    <w:lvl w:ilvl="0" w:tplc="2EB0679C">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24C1FB0"/>
    <w:multiLevelType w:val="hybridMultilevel"/>
    <w:tmpl w:val="8646D3C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5101566C"/>
    <w:multiLevelType w:val="hybridMultilevel"/>
    <w:tmpl w:val="29088D52"/>
    <w:lvl w:ilvl="0" w:tplc="0D5CCB70">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1B67146"/>
    <w:multiLevelType w:val="hybridMultilevel"/>
    <w:tmpl w:val="B276032A"/>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6">
    <w:nsid w:val="53C26FEC"/>
    <w:multiLevelType w:val="hybridMultilevel"/>
    <w:tmpl w:val="E0B06DEE"/>
    <w:lvl w:ilvl="0" w:tplc="C28878E2">
      <w:start w:val="1"/>
      <w:numFmt w:val="bullet"/>
      <w:lvlText w:val=""/>
      <w:lvlJc w:val="left"/>
      <w:pPr>
        <w:tabs>
          <w:tab w:val="num" w:pos="720"/>
        </w:tabs>
        <w:ind w:left="720" w:hanging="360"/>
      </w:pPr>
      <w:rPr>
        <w:rFonts w:ascii="Wingdings" w:hAnsi="Wingdings" w:hint="default"/>
      </w:rPr>
    </w:lvl>
    <w:lvl w:ilvl="1" w:tplc="D1E002C0" w:tentative="1">
      <w:start w:val="1"/>
      <w:numFmt w:val="bullet"/>
      <w:lvlText w:val=""/>
      <w:lvlJc w:val="left"/>
      <w:pPr>
        <w:tabs>
          <w:tab w:val="num" w:pos="1440"/>
        </w:tabs>
        <w:ind w:left="1440" w:hanging="360"/>
      </w:pPr>
      <w:rPr>
        <w:rFonts w:ascii="Wingdings" w:hAnsi="Wingdings" w:hint="default"/>
      </w:rPr>
    </w:lvl>
    <w:lvl w:ilvl="2" w:tplc="F740101A" w:tentative="1">
      <w:start w:val="1"/>
      <w:numFmt w:val="bullet"/>
      <w:lvlText w:val=""/>
      <w:lvlJc w:val="left"/>
      <w:pPr>
        <w:tabs>
          <w:tab w:val="num" w:pos="2160"/>
        </w:tabs>
        <w:ind w:left="2160" w:hanging="360"/>
      </w:pPr>
      <w:rPr>
        <w:rFonts w:ascii="Wingdings" w:hAnsi="Wingdings" w:hint="default"/>
      </w:rPr>
    </w:lvl>
    <w:lvl w:ilvl="3" w:tplc="2542B856" w:tentative="1">
      <w:start w:val="1"/>
      <w:numFmt w:val="bullet"/>
      <w:lvlText w:val=""/>
      <w:lvlJc w:val="left"/>
      <w:pPr>
        <w:tabs>
          <w:tab w:val="num" w:pos="2880"/>
        </w:tabs>
        <w:ind w:left="2880" w:hanging="360"/>
      </w:pPr>
      <w:rPr>
        <w:rFonts w:ascii="Wingdings" w:hAnsi="Wingdings" w:hint="default"/>
      </w:rPr>
    </w:lvl>
    <w:lvl w:ilvl="4" w:tplc="71400DBA" w:tentative="1">
      <w:start w:val="1"/>
      <w:numFmt w:val="bullet"/>
      <w:lvlText w:val=""/>
      <w:lvlJc w:val="left"/>
      <w:pPr>
        <w:tabs>
          <w:tab w:val="num" w:pos="3600"/>
        </w:tabs>
        <w:ind w:left="3600" w:hanging="360"/>
      </w:pPr>
      <w:rPr>
        <w:rFonts w:ascii="Wingdings" w:hAnsi="Wingdings" w:hint="default"/>
      </w:rPr>
    </w:lvl>
    <w:lvl w:ilvl="5" w:tplc="DEEA5E6E" w:tentative="1">
      <w:start w:val="1"/>
      <w:numFmt w:val="bullet"/>
      <w:lvlText w:val=""/>
      <w:lvlJc w:val="left"/>
      <w:pPr>
        <w:tabs>
          <w:tab w:val="num" w:pos="4320"/>
        </w:tabs>
        <w:ind w:left="4320" w:hanging="360"/>
      </w:pPr>
      <w:rPr>
        <w:rFonts w:ascii="Wingdings" w:hAnsi="Wingdings" w:hint="default"/>
      </w:rPr>
    </w:lvl>
    <w:lvl w:ilvl="6" w:tplc="359ADD4A" w:tentative="1">
      <w:start w:val="1"/>
      <w:numFmt w:val="bullet"/>
      <w:lvlText w:val=""/>
      <w:lvlJc w:val="left"/>
      <w:pPr>
        <w:tabs>
          <w:tab w:val="num" w:pos="5040"/>
        </w:tabs>
        <w:ind w:left="5040" w:hanging="360"/>
      </w:pPr>
      <w:rPr>
        <w:rFonts w:ascii="Wingdings" w:hAnsi="Wingdings" w:hint="default"/>
      </w:rPr>
    </w:lvl>
    <w:lvl w:ilvl="7" w:tplc="02FCC588" w:tentative="1">
      <w:start w:val="1"/>
      <w:numFmt w:val="bullet"/>
      <w:lvlText w:val=""/>
      <w:lvlJc w:val="left"/>
      <w:pPr>
        <w:tabs>
          <w:tab w:val="num" w:pos="5760"/>
        </w:tabs>
        <w:ind w:left="5760" w:hanging="360"/>
      </w:pPr>
      <w:rPr>
        <w:rFonts w:ascii="Wingdings" w:hAnsi="Wingdings" w:hint="default"/>
      </w:rPr>
    </w:lvl>
    <w:lvl w:ilvl="8" w:tplc="6B922068" w:tentative="1">
      <w:start w:val="1"/>
      <w:numFmt w:val="bullet"/>
      <w:lvlText w:val=""/>
      <w:lvlJc w:val="left"/>
      <w:pPr>
        <w:tabs>
          <w:tab w:val="num" w:pos="6480"/>
        </w:tabs>
        <w:ind w:left="6480" w:hanging="360"/>
      </w:pPr>
      <w:rPr>
        <w:rFonts w:ascii="Wingdings" w:hAnsi="Wingdings" w:hint="default"/>
      </w:rPr>
    </w:lvl>
  </w:abstractNum>
  <w:abstractNum w:abstractNumId="17">
    <w:nsid w:val="56430604"/>
    <w:multiLevelType w:val="hybridMultilevel"/>
    <w:tmpl w:val="256E417E"/>
    <w:lvl w:ilvl="0" w:tplc="14BA6962">
      <w:start w:val="1"/>
      <w:numFmt w:val="bullet"/>
      <w:lvlText w:val=""/>
      <w:lvlJc w:val="left"/>
      <w:pPr>
        <w:ind w:left="360" w:hanging="360"/>
      </w:pPr>
      <w:rPr>
        <w:rFonts w:ascii="Wingdings" w:hAnsi="Wingdings" w:hint="default"/>
        <w:b/>
        <w:color w:val="FF0000"/>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8838BD"/>
    <w:multiLevelType w:val="hybridMultilevel"/>
    <w:tmpl w:val="DF6E3A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F2B3768"/>
    <w:multiLevelType w:val="hybridMultilevel"/>
    <w:tmpl w:val="9CDAC268"/>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nsid w:val="62C61B13"/>
    <w:multiLevelType w:val="hybridMultilevel"/>
    <w:tmpl w:val="9FBEDBB0"/>
    <w:lvl w:ilvl="0" w:tplc="C5F00C3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65F371A8"/>
    <w:multiLevelType w:val="hybridMultilevel"/>
    <w:tmpl w:val="58482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1017D4"/>
    <w:multiLevelType w:val="hybridMultilevel"/>
    <w:tmpl w:val="D17406DA"/>
    <w:lvl w:ilvl="0" w:tplc="0E504E4A">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1"/>
  </w:num>
  <w:num w:numId="6">
    <w:abstractNumId w:val="1"/>
  </w:num>
  <w:num w:numId="7">
    <w:abstractNumId w:val="2"/>
  </w:num>
  <w:num w:numId="8">
    <w:abstractNumId w:val="20"/>
  </w:num>
  <w:num w:numId="9">
    <w:abstractNumId w:val="19"/>
  </w:num>
  <w:num w:numId="10">
    <w:abstractNumId w:val="13"/>
  </w:num>
  <w:num w:numId="11">
    <w:abstractNumId w:val="18"/>
  </w:num>
  <w:num w:numId="12">
    <w:abstractNumId w:val="12"/>
  </w:num>
  <w:num w:numId="13">
    <w:abstractNumId w:val="17"/>
  </w:num>
  <w:num w:numId="14">
    <w:abstractNumId w:val="6"/>
  </w:num>
  <w:num w:numId="15">
    <w:abstractNumId w:val="14"/>
  </w:num>
  <w:num w:numId="16">
    <w:abstractNumId w:val="15"/>
  </w:num>
  <w:num w:numId="17">
    <w:abstractNumId w:val="21"/>
  </w:num>
  <w:num w:numId="18">
    <w:abstractNumId w:val="10"/>
  </w:num>
  <w:num w:numId="19">
    <w:abstractNumId w:val="22"/>
  </w:num>
  <w:num w:numId="20">
    <w:abstractNumId w:val="7"/>
  </w:num>
  <w:num w:numId="21">
    <w:abstractNumId w:val="9"/>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41986"/>
  </w:hdrShapeDefaults>
  <w:footnotePr>
    <w:footnote w:id="0"/>
    <w:footnote w:id="1"/>
  </w:footnotePr>
  <w:endnotePr>
    <w:endnote w:id="0"/>
    <w:endnote w:id="1"/>
  </w:endnotePr>
  <w:compat/>
  <w:rsids>
    <w:rsidRoot w:val="000247D4"/>
    <w:rsid w:val="000019AB"/>
    <w:rsid w:val="00001B71"/>
    <w:rsid w:val="00001D16"/>
    <w:rsid w:val="00003259"/>
    <w:rsid w:val="0000363B"/>
    <w:rsid w:val="00003D2E"/>
    <w:rsid w:val="0000555D"/>
    <w:rsid w:val="000059D1"/>
    <w:rsid w:val="00007EB0"/>
    <w:rsid w:val="00010E64"/>
    <w:rsid w:val="00010EAE"/>
    <w:rsid w:val="00011048"/>
    <w:rsid w:val="000112DE"/>
    <w:rsid w:val="000121CE"/>
    <w:rsid w:val="00015A66"/>
    <w:rsid w:val="00016406"/>
    <w:rsid w:val="00016AF7"/>
    <w:rsid w:val="00016D5D"/>
    <w:rsid w:val="000220B9"/>
    <w:rsid w:val="000247D4"/>
    <w:rsid w:val="0002798C"/>
    <w:rsid w:val="00030FDD"/>
    <w:rsid w:val="0003389F"/>
    <w:rsid w:val="0003467F"/>
    <w:rsid w:val="00035AE2"/>
    <w:rsid w:val="000370E3"/>
    <w:rsid w:val="00040A10"/>
    <w:rsid w:val="00041D2B"/>
    <w:rsid w:val="00043164"/>
    <w:rsid w:val="00044023"/>
    <w:rsid w:val="00046042"/>
    <w:rsid w:val="0005196D"/>
    <w:rsid w:val="00051D06"/>
    <w:rsid w:val="00052F85"/>
    <w:rsid w:val="00057E17"/>
    <w:rsid w:val="00060D2E"/>
    <w:rsid w:val="00065F09"/>
    <w:rsid w:val="0007152F"/>
    <w:rsid w:val="00071860"/>
    <w:rsid w:val="000719DA"/>
    <w:rsid w:val="00077489"/>
    <w:rsid w:val="00083BB6"/>
    <w:rsid w:val="000847F4"/>
    <w:rsid w:val="00084857"/>
    <w:rsid w:val="00084CF9"/>
    <w:rsid w:val="00087B4E"/>
    <w:rsid w:val="00095338"/>
    <w:rsid w:val="00097EE4"/>
    <w:rsid w:val="000A2447"/>
    <w:rsid w:val="000A4129"/>
    <w:rsid w:val="000A6781"/>
    <w:rsid w:val="000B49DC"/>
    <w:rsid w:val="000B5515"/>
    <w:rsid w:val="000B7F88"/>
    <w:rsid w:val="000C1369"/>
    <w:rsid w:val="000C1C4B"/>
    <w:rsid w:val="000C2011"/>
    <w:rsid w:val="000C77DE"/>
    <w:rsid w:val="000D1955"/>
    <w:rsid w:val="000D22E0"/>
    <w:rsid w:val="000D4EFA"/>
    <w:rsid w:val="000D5056"/>
    <w:rsid w:val="000E044C"/>
    <w:rsid w:val="000E57B0"/>
    <w:rsid w:val="000E58D1"/>
    <w:rsid w:val="000F0185"/>
    <w:rsid w:val="000F086D"/>
    <w:rsid w:val="000F1145"/>
    <w:rsid w:val="000F15A1"/>
    <w:rsid w:val="000F2BA0"/>
    <w:rsid w:val="000F688E"/>
    <w:rsid w:val="000F7202"/>
    <w:rsid w:val="001005EC"/>
    <w:rsid w:val="00100C9B"/>
    <w:rsid w:val="0010147A"/>
    <w:rsid w:val="00102CB0"/>
    <w:rsid w:val="00102D83"/>
    <w:rsid w:val="00102E52"/>
    <w:rsid w:val="00110A2D"/>
    <w:rsid w:val="001111B4"/>
    <w:rsid w:val="00111203"/>
    <w:rsid w:val="0011195D"/>
    <w:rsid w:val="00112236"/>
    <w:rsid w:val="001143BD"/>
    <w:rsid w:val="00117022"/>
    <w:rsid w:val="00117D8F"/>
    <w:rsid w:val="001276D5"/>
    <w:rsid w:val="00127904"/>
    <w:rsid w:val="00131547"/>
    <w:rsid w:val="00133513"/>
    <w:rsid w:val="00133BED"/>
    <w:rsid w:val="00134510"/>
    <w:rsid w:val="001374F7"/>
    <w:rsid w:val="00140307"/>
    <w:rsid w:val="00145A73"/>
    <w:rsid w:val="00154C75"/>
    <w:rsid w:val="001622D5"/>
    <w:rsid w:val="001639D4"/>
    <w:rsid w:val="00170B0A"/>
    <w:rsid w:val="00173126"/>
    <w:rsid w:val="00174958"/>
    <w:rsid w:val="00180C5B"/>
    <w:rsid w:val="0018470B"/>
    <w:rsid w:val="001869C8"/>
    <w:rsid w:val="00190630"/>
    <w:rsid w:val="001911A8"/>
    <w:rsid w:val="00191FEC"/>
    <w:rsid w:val="00194419"/>
    <w:rsid w:val="00196E89"/>
    <w:rsid w:val="00197FEC"/>
    <w:rsid w:val="001A5FF9"/>
    <w:rsid w:val="001A6DFF"/>
    <w:rsid w:val="001B10AB"/>
    <w:rsid w:val="001B243F"/>
    <w:rsid w:val="001B305F"/>
    <w:rsid w:val="001B3F8A"/>
    <w:rsid w:val="001B69E1"/>
    <w:rsid w:val="001B7043"/>
    <w:rsid w:val="001C2EC7"/>
    <w:rsid w:val="001D2CDD"/>
    <w:rsid w:val="001E271F"/>
    <w:rsid w:val="001E68DE"/>
    <w:rsid w:val="001F4382"/>
    <w:rsid w:val="001F4757"/>
    <w:rsid w:val="001F792D"/>
    <w:rsid w:val="002000F3"/>
    <w:rsid w:val="00202E75"/>
    <w:rsid w:val="0020416B"/>
    <w:rsid w:val="002102B8"/>
    <w:rsid w:val="00210475"/>
    <w:rsid w:val="00213963"/>
    <w:rsid w:val="00213BF3"/>
    <w:rsid w:val="002156DA"/>
    <w:rsid w:val="002207FE"/>
    <w:rsid w:val="002208AA"/>
    <w:rsid w:val="00225399"/>
    <w:rsid w:val="00232E97"/>
    <w:rsid w:val="00234F5A"/>
    <w:rsid w:val="00242A1D"/>
    <w:rsid w:val="00245669"/>
    <w:rsid w:val="00247050"/>
    <w:rsid w:val="002502F4"/>
    <w:rsid w:val="00250338"/>
    <w:rsid w:val="002636FF"/>
    <w:rsid w:val="002646E4"/>
    <w:rsid w:val="0026598C"/>
    <w:rsid w:val="00266DAA"/>
    <w:rsid w:val="00266FB1"/>
    <w:rsid w:val="00271211"/>
    <w:rsid w:val="0027421E"/>
    <w:rsid w:val="0027429D"/>
    <w:rsid w:val="00283CE0"/>
    <w:rsid w:val="002863D1"/>
    <w:rsid w:val="0029544D"/>
    <w:rsid w:val="00295C01"/>
    <w:rsid w:val="00296024"/>
    <w:rsid w:val="00297549"/>
    <w:rsid w:val="002A03D0"/>
    <w:rsid w:val="002A3377"/>
    <w:rsid w:val="002A5412"/>
    <w:rsid w:val="002B53A9"/>
    <w:rsid w:val="002B5C96"/>
    <w:rsid w:val="002B69A6"/>
    <w:rsid w:val="002C206F"/>
    <w:rsid w:val="002C60B9"/>
    <w:rsid w:val="002C66F0"/>
    <w:rsid w:val="002D08CF"/>
    <w:rsid w:val="002D3031"/>
    <w:rsid w:val="002D7536"/>
    <w:rsid w:val="002D77A4"/>
    <w:rsid w:val="002E0B82"/>
    <w:rsid w:val="002E120F"/>
    <w:rsid w:val="002E2931"/>
    <w:rsid w:val="002E3C50"/>
    <w:rsid w:val="002E662B"/>
    <w:rsid w:val="002E68E1"/>
    <w:rsid w:val="002F5804"/>
    <w:rsid w:val="002F5EB6"/>
    <w:rsid w:val="00300D05"/>
    <w:rsid w:val="003014AD"/>
    <w:rsid w:val="003114AE"/>
    <w:rsid w:val="00312DC7"/>
    <w:rsid w:val="0031616B"/>
    <w:rsid w:val="00320CD9"/>
    <w:rsid w:val="003222B0"/>
    <w:rsid w:val="0032549D"/>
    <w:rsid w:val="00326120"/>
    <w:rsid w:val="00326D93"/>
    <w:rsid w:val="0033039F"/>
    <w:rsid w:val="00335909"/>
    <w:rsid w:val="00342658"/>
    <w:rsid w:val="00345A3D"/>
    <w:rsid w:val="00354599"/>
    <w:rsid w:val="003551AE"/>
    <w:rsid w:val="00357B47"/>
    <w:rsid w:val="00357D72"/>
    <w:rsid w:val="00360B0D"/>
    <w:rsid w:val="00361385"/>
    <w:rsid w:val="00362467"/>
    <w:rsid w:val="00363B7B"/>
    <w:rsid w:val="00371CAA"/>
    <w:rsid w:val="00375927"/>
    <w:rsid w:val="003813E5"/>
    <w:rsid w:val="0038181F"/>
    <w:rsid w:val="003828E6"/>
    <w:rsid w:val="00384F67"/>
    <w:rsid w:val="003860B8"/>
    <w:rsid w:val="00391D77"/>
    <w:rsid w:val="003934B0"/>
    <w:rsid w:val="003945A7"/>
    <w:rsid w:val="003A2474"/>
    <w:rsid w:val="003A500D"/>
    <w:rsid w:val="003B02CA"/>
    <w:rsid w:val="003B31EC"/>
    <w:rsid w:val="003B711C"/>
    <w:rsid w:val="003B71B2"/>
    <w:rsid w:val="003C41C9"/>
    <w:rsid w:val="003C6DA6"/>
    <w:rsid w:val="003C72CD"/>
    <w:rsid w:val="003C768B"/>
    <w:rsid w:val="003C7AC8"/>
    <w:rsid w:val="003D0896"/>
    <w:rsid w:val="003D41C4"/>
    <w:rsid w:val="003E2B09"/>
    <w:rsid w:val="003E7C71"/>
    <w:rsid w:val="003F2712"/>
    <w:rsid w:val="003F3423"/>
    <w:rsid w:val="0040337D"/>
    <w:rsid w:val="004038C5"/>
    <w:rsid w:val="00405E2F"/>
    <w:rsid w:val="0041352E"/>
    <w:rsid w:val="0041741D"/>
    <w:rsid w:val="004215BB"/>
    <w:rsid w:val="00423813"/>
    <w:rsid w:val="00424744"/>
    <w:rsid w:val="00424EEA"/>
    <w:rsid w:val="004257F0"/>
    <w:rsid w:val="004314D8"/>
    <w:rsid w:val="00432210"/>
    <w:rsid w:val="004336BC"/>
    <w:rsid w:val="00441904"/>
    <w:rsid w:val="004419F9"/>
    <w:rsid w:val="0044315E"/>
    <w:rsid w:val="00445EB9"/>
    <w:rsid w:val="004467D2"/>
    <w:rsid w:val="00447537"/>
    <w:rsid w:val="00447D57"/>
    <w:rsid w:val="00452EDE"/>
    <w:rsid w:val="00454D4E"/>
    <w:rsid w:val="00455890"/>
    <w:rsid w:val="004579A8"/>
    <w:rsid w:val="00461A47"/>
    <w:rsid w:val="004620A2"/>
    <w:rsid w:val="00464BB2"/>
    <w:rsid w:val="0047148C"/>
    <w:rsid w:val="004743F7"/>
    <w:rsid w:val="004833FC"/>
    <w:rsid w:val="00484793"/>
    <w:rsid w:val="00485CA2"/>
    <w:rsid w:val="00487750"/>
    <w:rsid w:val="0049101A"/>
    <w:rsid w:val="00491D1E"/>
    <w:rsid w:val="00492310"/>
    <w:rsid w:val="0049491B"/>
    <w:rsid w:val="0049525F"/>
    <w:rsid w:val="004A0EE3"/>
    <w:rsid w:val="004A1724"/>
    <w:rsid w:val="004A341E"/>
    <w:rsid w:val="004A3F37"/>
    <w:rsid w:val="004A4976"/>
    <w:rsid w:val="004B471E"/>
    <w:rsid w:val="004B4B12"/>
    <w:rsid w:val="004B6833"/>
    <w:rsid w:val="004C05C6"/>
    <w:rsid w:val="004C4515"/>
    <w:rsid w:val="004C5A21"/>
    <w:rsid w:val="004C77D6"/>
    <w:rsid w:val="004D0EAF"/>
    <w:rsid w:val="004D68F4"/>
    <w:rsid w:val="004E35E8"/>
    <w:rsid w:val="004E6920"/>
    <w:rsid w:val="004E6BF8"/>
    <w:rsid w:val="004F0294"/>
    <w:rsid w:val="004F1FD6"/>
    <w:rsid w:val="004F4D90"/>
    <w:rsid w:val="004F56F4"/>
    <w:rsid w:val="005005ED"/>
    <w:rsid w:val="00500788"/>
    <w:rsid w:val="005058C2"/>
    <w:rsid w:val="00505A17"/>
    <w:rsid w:val="00514497"/>
    <w:rsid w:val="00516518"/>
    <w:rsid w:val="00517801"/>
    <w:rsid w:val="0052086C"/>
    <w:rsid w:val="00520D53"/>
    <w:rsid w:val="00522049"/>
    <w:rsid w:val="00523A00"/>
    <w:rsid w:val="00531011"/>
    <w:rsid w:val="00534ACC"/>
    <w:rsid w:val="00542129"/>
    <w:rsid w:val="0054384A"/>
    <w:rsid w:val="00553266"/>
    <w:rsid w:val="00557CF1"/>
    <w:rsid w:val="005610BF"/>
    <w:rsid w:val="00561CF5"/>
    <w:rsid w:val="0056206B"/>
    <w:rsid w:val="00562FEB"/>
    <w:rsid w:val="00563F34"/>
    <w:rsid w:val="00573629"/>
    <w:rsid w:val="00576713"/>
    <w:rsid w:val="0057680D"/>
    <w:rsid w:val="005774CD"/>
    <w:rsid w:val="0058415E"/>
    <w:rsid w:val="00586CEC"/>
    <w:rsid w:val="00590B03"/>
    <w:rsid w:val="00594B4D"/>
    <w:rsid w:val="005971AA"/>
    <w:rsid w:val="005A0DED"/>
    <w:rsid w:val="005A3B94"/>
    <w:rsid w:val="005A6363"/>
    <w:rsid w:val="005B0101"/>
    <w:rsid w:val="005B106F"/>
    <w:rsid w:val="005B4524"/>
    <w:rsid w:val="005B4828"/>
    <w:rsid w:val="005B5C88"/>
    <w:rsid w:val="005B65DB"/>
    <w:rsid w:val="005C01C5"/>
    <w:rsid w:val="005C3680"/>
    <w:rsid w:val="005C7C9E"/>
    <w:rsid w:val="005C7ED8"/>
    <w:rsid w:val="005D2426"/>
    <w:rsid w:val="005D353A"/>
    <w:rsid w:val="005D3D5E"/>
    <w:rsid w:val="005E11D4"/>
    <w:rsid w:val="005E3DE4"/>
    <w:rsid w:val="005E5A89"/>
    <w:rsid w:val="005E5F8A"/>
    <w:rsid w:val="005E746E"/>
    <w:rsid w:val="005F0658"/>
    <w:rsid w:val="005F0706"/>
    <w:rsid w:val="005F3108"/>
    <w:rsid w:val="005F3D19"/>
    <w:rsid w:val="006023A0"/>
    <w:rsid w:val="006104BD"/>
    <w:rsid w:val="006118EE"/>
    <w:rsid w:val="00614D3B"/>
    <w:rsid w:val="00622C73"/>
    <w:rsid w:val="00623828"/>
    <w:rsid w:val="00625C09"/>
    <w:rsid w:val="0062729A"/>
    <w:rsid w:val="00631576"/>
    <w:rsid w:val="00633126"/>
    <w:rsid w:val="00634C1C"/>
    <w:rsid w:val="006374E3"/>
    <w:rsid w:val="006423E6"/>
    <w:rsid w:val="00651111"/>
    <w:rsid w:val="0065308E"/>
    <w:rsid w:val="006530AC"/>
    <w:rsid w:val="00653878"/>
    <w:rsid w:val="006564D3"/>
    <w:rsid w:val="006609D2"/>
    <w:rsid w:val="00660EE0"/>
    <w:rsid w:val="00665DE2"/>
    <w:rsid w:val="006748AE"/>
    <w:rsid w:val="006758A1"/>
    <w:rsid w:val="0067683D"/>
    <w:rsid w:val="00676EB7"/>
    <w:rsid w:val="00677FA0"/>
    <w:rsid w:val="00681156"/>
    <w:rsid w:val="00681EEA"/>
    <w:rsid w:val="0068451B"/>
    <w:rsid w:val="0069221F"/>
    <w:rsid w:val="00693883"/>
    <w:rsid w:val="006A11BB"/>
    <w:rsid w:val="006A165A"/>
    <w:rsid w:val="006A2833"/>
    <w:rsid w:val="006A37F6"/>
    <w:rsid w:val="006C373C"/>
    <w:rsid w:val="006D33D5"/>
    <w:rsid w:val="006D44B0"/>
    <w:rsid w:val="006D4803"/>
    <w:rsid w:val="006D6264"/>
    <w:rsid w:val="006E7458"/>
    <w:rsid w:val="006F0B6D"/>
    <w:rsid w:val="006F2879"/>
    <w:rsid w:val="006F691D"/>
    <w:rsid w:val="006F6E28"/>
    <w:rsid w:val="006F7F03"/>
    <w:rsid w:val="00702CF7"/>
    <w:rsid w:val="00711188"/>
    <w:rsid w:val="00711D8A"/>
    <w:rsid w:val="00712560"/>
    <w:rsid w:val="007142A7"/>
    <w:rsid w:val="007162B9"/>
    <w:rsid w:val="00721D80"/>
    <w:rsid w:val="007231F8"/>
    <w:rsid w:val="007238E1"/>
    <w:rsid w:val="00723E01"/>
    <w:rsid w:val="00724D2B"/>
    <w:rsid w:val="00724E79"/>
    <w:rsid w:val="00727A70"/>
    <w:rsid w:val="0073021D"/>
    <w:rsid w:val="00730451"/>
    <w:rsid w:val="0073560A"/>
    <w:rsid w:val="007415C1"/>
    <w:rsid w:val="007420EE"/>
    <w:rsid w:val="007445A6"/>
    <w:rsid w:val="00745EFF"/>
    <w:rsid w:val="00746794"/>
    <w:rsid w:val="00753224"/>
    <w:rsid w:val="0075359D"/>
    <w:rsid w:val="00753997"/>
    <w:rsid w:val="00755DDE"/>
    <w:rsid w:val="00760845"/>
    <w:rsid w:val="00763060"/>
    <w:rsid w:val="00763AB9"/>
    <w:rsid w:val="00764412"/>
    <w:rsid w:val="00766329"/>
    <w:rsid w:val="007707F8"/>
    <w:rsid w:val="00770CC3"/>
    <w:rsid w:val="00771EB1"/>
    <w:rsid w:val="0078009A"/>
    <w:rsid w:val="00785E9F"/>
    <w:rsid w:val="00786164"/>
    <w:rsid w:val="00791558"/>
    <w:rsid w:val="00792B2F"/>
    <w:rsid w:val="00795BE0"/>
    <w:rsid w:val="007A18D8"/>
    <w:rsid w:val="007A1B84"/>
    <w:rsid w:val="007A331B"/>
    <w:rsid w:val="007A54DB"/>
    <w:rsid w:val="007A617A"/>
    <w:rsid w:val="007B1680"/>
    <w:rsid w:val="007B30EC"/>
    <w:rsid w:val="007B487C"/>
    <w:rsid w:val="007B6128"/>
    <w:rsid w:val="007C083E"/>
    <w:rsid w:val="007C163A"/>
    <w:rsid w:val="007C358C"/>
    <w:rsid w:val="007C3BDF"/>
    <w:rsid w:val="007C3ED6"/>
    <w:rsid w:val="007C47D7"/>
    <w:rsid w:val="007C6496"/>
    <w:rsid w:val="007C6DB5"/>
    <w:rsid w:val="007D1076"/>
    <w:rsid w:val="007D13E6"/>
    <w:rsid w:val="007D3C76"/>
    <w:rsid w:val="007D4797"/>
    <w:rsid w:val="007E25DA"/>
    <w:rsid w:val="007E288C"/>
    <w:rsid w:val="007E2AAB"/>
    <w:rsid w:val="007E35B9"/>
    <w:rsid w:val="007E59B2"/>
    <w:rsid w:val="007F224B"/>
    <w:rsid w:val="007F5735"/>
    <w:rsid w:val="007F70E5"/>
    <w:rsid w:val="008016A7"/>
    <w:rsid w:val="008102C5"/>
    <w:rsid w:val="00815434"/>
    <w:rsid w:val="0082059B"/>
    <w:rsid w:val="008258CE"/>
    <w:rsid w:val="00826911"/>
    <w:rsid w:val="00834A9E"/>
    <w:rsid w:val="00837E55"/>
    <w:rsid w:val="0084307F"/>
    <w:rsid w:val="008459B7"/>
    <w:rsid w:val="00855150"/>
    <w:rsid w:val="008568F7"/>
    <w:rsid w:val="008729B6"/>
    <w:rsid w:val="00872AD3"/>
    <w:rsid w:val="00873DD0"/>
    <w:rsid w:val="00874BAF"/>
    <w:rsid w:val="00875EC9"/>
    <w:rsid w:val="00875FB3"/>
    <w:rsid w:val="00877E44"/>
    <w:rsid w:val="00880974"/>
    <w:rsid w:val="00882A94"/>
    <w:rsid w:val="008878BF"/>
    <w:rsid w:val="00887AAC"/>
    <w:rsid w:val="00887FFB"/>
    <w:rsid w:val="00891E35"/>
    <w:rsid w:val="008A0A2D"/>
    <w:rsid w:val="008A1804"/>
    <w:rsid w:val="008B0417"/>
    <w:rsid w:val="008B0643"/>
    <w:rsid w:val="008B1FFF"/>
    <w:rsid w:val="008B6B3E"/>
    <w:rsid w:val="008C1B8A"/>
    <w:rsid w:val="008C2103"/>
    <w:rsid w:val="008C292A"/>
    <w:rsid w:val="008C2FFA"/>
    <w:rsid w:val="008C666D"/>
    <w:rsid w:val="008D1293"/>
    <w:rsid w:val="008D63B7"/>
    <w:rsid w:val="008D6DA0"/>
    <w:rsid w:val="008E0610"/>
    <w:rsid w:val="008E1331"/>
    <w:rsid w:val="008E34D4"/>
    <w:rsid w:val="008E549C"/>
    <w:rsid w:val="008E6295"/>
    <w:rsid w:val="008E68EA"/>
    <w:rsid w:val="008E7913"/>
    <w:rsid w:val="008F4550"/>
    <w:rsid w:val="008F7C23"/>
    <w:rsid w:val="009005BA"/>
    <w:rsid w:val="00902E48"/>
    <w:rsid w:val="0090322D"/>
    <w:rsid w:val="00903F14"/>
    <w:rsid w:val="00913B78"/>
    <w:rsid w:val="009164D9"/>
    <w:rsid w:val="00916BC0"/>
    <w:rsid w:val="00924B2D"/>
    <w:rsid w:val="00925279"/>
    <w:rsid w:val="00926318"/>
    <w:rsid w:val="00927711"/>
    <w:rsid w:val="00932513"/>
    <w:rsid w:val="009327B2"/>
    <w:rsid w:val="009358F8"/>
    <w:rsid w:val="00935D3B"/>
    <w:rsid w:val="0094105B"/>
    <w:rsid w:val="00943DC8"/>
    <w:rsid w:val="00945C13"/>
    <w:rsid w:val="00945D7C"/>
    <w:rsid w:val="00945E7A"/>
    <w:rsid w:val="009479F4"/>
    <w:rsid w:val="00947A28"/>
    <w:rsid w:val="00952775"/>
    <w:rsid w:val="00955C94"/>
    <w:rsid w:val="00955CEB"/>
    <w:rsid w:val="00957E2B"/>
    <w:rsid w:val="0096350F"/>
    <w:rsid w:val="00965452"/>
    <w:rsid w:val="0096678E"/>
    <w:rsid w:val="009708C2"/>
    <w:rsid w:val="00971B01"/>
    <w:rsid w:val="00973F13"/>
    <w:rsid w:val="00974042"/>
    <w:rsid w:val="009823AF"/>
    <w:rsid w:val="00983937"/>
    <w:rsid w:val="00983A62"/>
    <w:rsid w:val="00986AB5"/>
    <w:rsid w:val="009A0C51"/>
    <w:rsid w:val="009B239E"/>
    <w:rsid w:val="009B6DF6"/>
    <w:rsid w:val="009B7A53"/>
    <w:rsid w:val="009C1266"/>
    <w:rsid w:val="009C3081"/>
    <w:rsid w:val="009C3C19"/>
    <w:rsid w:val="009C41F7"/>
    <w:rsid w:val="009C57D9"/>
    <w:rsid w:val="009C6252"/>
    <w:rsid w:val="009D0416"/>
    <w:rsid w:val="009D7AD8"/>
    <w:rsid w:val="009D7AF0"/>
    <w:rsid w:val="009E23FE"/>
    <w:rsid w:val="009E25F0"/>
    <w:rsid w:val="009E2AC4"/>
    <w:rsid w:val="009E6A1C"/>
    <w:rsid w:val="009F3B2E"/>
    <w:rsid w:val="009F754E"/>
    <w:rsid w:val="009F7C2F"/>
    <w:rsid w:val="00A005CE"/>
    <w:rsid w:val="00A01D5D"/>
    <w:rsid w:val="00A0331E"/>
    <w:rsid w:val="00A056C0"/>
    <w:rsid w:val="00A114D3"/>
    <w:rsid w:val="00A152E6"/>
    <w:rsid w:val="00A16843"/>
    <w:rsid w:val="00A22052"/>
    <w:rsid w:val="00A275AD"/>
    <w:rsid w:val="00A27665"/>
    <w:rsid w:val="00A41B56"/>
    <w:rsid w:val="00A5135F"/>
    <w:rsid w:val="00A51E7F"/>
    <w:rsid w:val="00A5261C"/>
    <w:rsid w:val="00A52761"/>
    <w:rsid w:val="00A53EEB"/>
    <w:rsid w:val="00A55AD2"/>
    <w:rsid w:val="00A60CDC"/>
    <w:rsid w:val="00A6124D"/>
    <w:rsid w:val="00A618E1"/>
    <w:rsid w:val="00A61D06"/>
    <w:rsid w:val="00A70205"/>
    <w:rsid w:val="00A70D2B"/>
    <w:rsid w:val="00A71920"/>
    <w:rsid w:val="00A73D3B"/>
    <w:rsid w:val="00A800EC"/>
    <w:rsid w:val="00A81C8C"/>
    <w:rsid w:val="00A83984"/>
    <w:rsid w:val="00A843D6"/>
    <w:rsid w:val="00A858CF"/>
    <w:rsid w:val="00A876AA"/>
    <w:rsid w:val="00A92403"/>
    <w:rsid w:val="00A94C86"/>
    <w:rsid w:val="00A94D7E"/>
    <w:rsid w:val="00A9710D"/>
    <w:rsid w:val="00A97D7E"/>
    <w:rsid w:val="00AA143C"/>
    <w:rsid w:val="00AA3263"/>
    <w:rsid w:val="00AA3B89"/>
    <w:rsid w:val="00AA45F0"/>
    <w:rsid w:val="00AA63B3"/>
    <w:rsid w:val="00AA79E6"/>
    <w:rsid w:val="00AB05B1"/>
    <w:rsid w:val="00AB105D"/>
    <w:rsid w:val="00AB4A3A"/>
    <w:rsid w:val="00AB5B94"/>
    <w:rsid w:val="00AB5F5B"/>
    <w:rsid w:val="00AC4064"/>
    <w:rsid w:val="00AC4399"/>
    <w:rsid w:val="00AC496C"/>
    <w:rsid w:val="00AC7B90"/>
    <w:rsid w:val="00AD0229"/>
    <w:rsid w:val="00AD3A67"/>
    <w:rsid w:val="00AD3D9E"/>
    <w:rsid w:val="00AD64D8"/>
    <w:rsid w:val="00AD64FC"/>
    <w:rsid w:val="00AE2712"/>
    <w:rsid w:val="00AE44EC"/>
    <w:rsid w:val="00B00059"/>
    <w:rsid w:val="00B01FB2"/>
    <w:rsid w:val="00B0447B"/>
    <w:rsid w:val="00B1033E"/>
    <w:rsid w:val="00B11834"/>
    <w:rsid w:val="00B136E6"/>
    <w:rsid w:val="00B1558D"/>
    <w:rsid w:val="00B23948"/>
    <w:rsid w:val="00B252CE"/>
    <w:rsid w:val="00B254F3"/>
    <w:rsid w:val="00B26789"/>
    <w:rsid w:val="00B269B9"/>
    <w:rsid w:val="00B26AAC"/>
    <w:rsid w:val="00B31465"/>
    <w:rsid w:val="00B36138"/>
    <w:rsid w:val="00B36CDE"/>
    <w:rsid w:val="00B37282"/>
    <w:rsid w:val="00B410AC"/>
    <w:rsid w:val="00B41525"/>
    <w:rsid w:val="00B468A5"/>
    <w:rsid w:val="00B47A78"/>
    <w:rsid w:val="00B522EE"/>
    <w:rsid w:val="00B532D2"/>
    <w:rsid w:val="00B54629"/>
    <w:rsid w:val="00B55FFE"/>
    <w:rsid w:val="00B607C6"/>
    <w:rsid w:val="00B63881"/>
    <w:rsid w:val="00B718BA"/>
    <w:rsid w:val="00B71AF9"/>
    <w:rsid w:val="00B7222A"/>
    <w:rsid w:val="00B7723A"/>
    <w:rsid w:val="00B7735A"/>
    <w:rsid w:val="00B80BCD"/>
    <w:rsid w:val="00B85E1B"/>
    <w:rsid w:val="00B90F18"/>
    <w:rsid w:val="00B93570"/>
    <w:rsid w:val="00B93ABB"/>
    <w:rsid w:val="00B95A2D"/>
    <w:rsid w:val="00BA072F"/>
    <w:rsid w:val="00BA2150"/>
    <w:rsid w:val="00BA5007"/>
    <w:rsid w:val="00BA5EE8"/>
    <w:rsid w:val="00BA6534"/>
    <w:rsid w:val="00BB10F6"/>
    <w:rsid w:val="00BB35C2"/>
    <w:rsid w:val="00BB6BC9"/>
    <w:rsid w:val="00BC4A15"/>
    <w:rsid w:val="00BC503B"/>
    <w:rsid w:val="00BC7F7D"/>
    <w:rsid w:val="00BD0E65"/>
    <w:rsid w:val="00BD220C"/>
    <w:rsid w:val="00BD7289"/>
    <w:rsid w:val="00BD7C78"/>
    <w:rsid w:val="00BE1C00"/>
    <w:rsid w:val="00BE24D5"/>
    <w:rsid w:val="00BE347D"/>
    <w:rsid w:val="00BE6580"/>
    <w:rsid w:val="00BF2B28"/>
    <w:rsid w:val="00BF488E"/>
    <w:rsid w:val="00BF6820"/>
    <w:rsid w:val="00C05164"/>
    <w:rsid w:val="00C10517"/>
    <w:rsid w:val="00C26BAE"/>
    <w:rsid w:val="00C3024D"/>
    <w:rsid w:val="00C3208A"/>
    <w:rsid w:val="00C3268F"/>
    <w:rsid w:val="00C3293B"/>
    <w:rsid w:val="00C34F55"/>
    <w:rsid w:val="00C37DEF"/>
    <w:rsid w:val="00C41B15"/>
    <w:rsid w:val="00C41B41"/>
    <w:rsid w:val="00C41BC2"/>
    <w:rsid w:val="00C42A2E"/>
    <w:rsid w:val="00C45A36"/>
    <w:rsid w:val="00C469F9"/>
    <w:rsid w:val="00C554C0"/>
    <w:rsid w:val="00C5682C"/>
    <w:rsid w:val="00C61BD1"/>
    <w:rsid w:val="00C620BF"/>
    <w:rsid w:val="00C6358A"/>
    <w:rsid w:val="00C6446E"/>
    <w:rsid w:val="00C66975"/>
    <w:rsid w:val="00C720C6"/>
    <w:rsid w:val="00C72E9C"/>
    <w:rsid w:val="00C759F3"/>
    <w:rsid w:val="00C75D38"/>
    <w:rsid w:val="00C763BF"/>
    <w:rsid w:val="00C80C98"/>
    <w:rsid w:val="00C81D01"/>
    <w:rsid w:val="00C85B18"/>
    <w:rsid w:val="00C913CD"/>
    <w:rsid w:val="00C924D3"/>
    <w:rsid w:val="00C93169"/>
    <w:rsid w:val="00C956E4"/>
    <w:rsid w:val="00CA070B"/>
    <w:rsid w:val="00CA1793"/>
    <w:rsid w:val="00CA2A81"/>
    <w:rsid w:val="00CA7BF6"/>
    <w:rsid w:val="00CB05A1"/>
    <w:rsid w:val="00CB0A4E"/>
    <w:rsid w:val="00CB0AE8"/>
    <w:rsid w:val="00CB1ECC"/>
    <w:rsid w:val="00CB4F22"/>
    <w:rsid w:val="00CB68D9"/>
    <w:rsid w:val="00CB7BB4"/>
    <w:rsid w:val="00CC09E1"/>
    <w:rsid w:val="00CC6FC2"/>
    <w:rsid w:val="00CC7BDA"/>
    <w:rsid w:val="00CD0745"/>
    <w:rsid w:val="00CD2DC2"/>
    <w:rsid w:val="00CD3CAC"/>
    <w:rsid w:val="00CE2E25"/>
    <w:rsid w:val="00CF0B2A"/>
    <w:rsid w:val="00CF16A2"/>
    <w:rsid w:val="00CF19AF"/>
    <w:rsid w:val="00CF325E"/>
    <w:rsid w:val="00CF74E5"/>
    <w:rsid w:val="00D00A5A"/>
    <w:rsid w:val="00D02C32"/>
    <w:rsid w:val="00D02E49"/>
    <w:rsid w:val="00D054AD"/>
    <w:rsid w:val="00D10975"/>
    <w:rsid w:val="00D134AC"/>
    <w:rsid w:val="00D25907"/>
    <w:rsid w:val="00D26684"/>
    <w:rsid w:val="00D31336"/>
    <w:rsid w:val="00D31EAF"/>
    <w:rsid w:val="00D33C69"/>
    <w:rsid w:val="00D372CE"/>
    <w:rsid w:val="00D40D9F"/>
    <w:rsid w:val="00D414DB"/>
    <w:rsid w:val="00D47936"/>
    <w:rsid w:val="00D479F5"/>
    <w:rsid w:val="00D47BFB"/>
    <w:rsid w:val="00D523A9"/>
    <w:rsid w:val="00D524DC"/>
    <w:rsid w:val="00D52D53"/>
    <w:rsid w:val="00D555DC"/>
    <w:rsid w:val="00D5727B"/>
    <w:rsid w:val="00D57D36"/>
    <w:rsid w:val="00D57EE2"/>
    <w:rsid w:val="00D63370"/>
    <w:rsid w:val="00D6337E"/>
    <w:rsid w:val="00D707B9"/>
    <w:rsid w:val="00D70AFC"/>
    <w:rsid w:val="00D715DE"/>
    <w:rsid w:val="00D75D6B"/>
    <w:rsid w:val="00D8042B"/>
    <w:rsid w:val="00D83A0B"/>
    <w:rsid w:val="00D8486F"/>
    <w:rsid w:val="00D86414"/>
    <w:rsid w:val="00D87809"/>
    <w:rsid w:val="00D9091F"/>
    <w:rsid w:val="00D91DD1"/>
    <w:rsid w:val="00D94399"/>
    <w:rsid w:val="00D950B4"/>
    <w:rsid w:val="00D95F5D"/>
    <w:rsid w:val="00DA3072"/>
    <w:rsid w:val="00DA349D"/>
    <w:rsid w:val="00DA3615"/>
    <w:rsid w:val="00DA7D57"/>
    <w:rsid w:val="00DB2245"/>
    <w:rsid w:val="00DB51A1"/>
    <w:rsid w:val="00DB7969"/>
    <w:rsid w:val="00DC2179"/>
    <w:rsid w:val="00DC2E96"/>
    <w:rsid w:val="00DC42CB"/>
    <w:rsid w:val="00DC5437"/>
    <w:rsid w:val="00DC632D"/>
    <w:rsid w:val="00DC70A9"/>
    <w:rsid w:val="00DC7513"/>
    <w:rsid w:val="00DD1F7D"/>
    <w:rsid w:val="00DD2F19"/>
    <w:rsid w:val="00DD500B"/>
    <w:rsid w:val="00DD5D11"/>
    <w:rsid w:val="00DE1AB2"/>
    <w:rsid w:val="00DE4E34"/>
    <w:rsid w:val="00DE71F6"/>
    <w:rsid w:val="00DE7385"/>
    <w:rsid w:val="00DF30BC"/>
    <w:rsid w:val="00DF34CB"/>
    <w:rsid w:val="00DF79F5"/>
    <w:rsid w:val="00E00969"/>
    <w:rsid w:val="00E021D4"/>
    <w:rsid w:val="00E02582"/>
    <w:rsid w:val="00E0287A"/>
    <w:rsid w:val="00E056C8"/>
    <w:rsid w:val="00E05E49"/>
    <w:rsid w:val="00E17C6A"/>
    <w:rsid w:val="00E21F04"/>
    <w:rsid w:val="00E2558D"/>
    <w:rsid w:val="00E3277A"/>
    <w:rsid w:val="00E32E92"/>
    <w:rsid w:val="00E41A18"/>
    <w:rsid w:val="00E41AB7"/>
    <w:rsid w:val="00E4358B"/>
    <w:rsid w:val="00E4601F"/>
    <w:rsid w:val="00E466DC"/>
    <w:rsid w:val="00E50564"/>
    <w:rsid w:val="00E51519"/>
    <w:rsid w:val="00E55029"/>
    <w:rsid w:val="00E55C3C"/>
    <w:rsid w:val="00E5609A"/>
    <w:rsid w:val="00E62BB9"/>
    <w:rsid w:val="00E64ECC"/>
    <w:rsid w:val="00E6738F"/>
    <w:rsid w:val="00E729AD"/>
    <w:rsid w:val="00E74F3B"/>
    <w:rsid w:val="00E81CDF"/>
    <w:rsid w:val="00E914EF"/>
    <w:rsid w:val="00E94A66"/>
    <w:rsid w:val="00EA1643"/>
    <w:rsid w:val="00EA1E36"/>
    <w:rsid w:val="00EA27E2"/>
    <w:rsid w:val="00EA4EFA"/>
    <w:rsid w:val="00EA5034"/>
    <w:rsid w:val="00EB186C"/>
    <w:rsid w:val="00EB2A2C"/>
    <w:rsid w:val="00EB53CD"/>
    <w:rsid w:val="00EC4FE5"/>
    <w:rsid w:val="00EC6EEA"/>
    <w:rsid w:val="00EC7224"/>
    <w:rsid w:val="00EC77F6"/>
    <w:rsid w:val="00ED1706"/>
    <w:rsid w:val="00ED437E"/>
    <w:rsid w:val="00EE2D23"/>
    <w:rsid w:val="00EE5036"/>
    <w:rsid w:val="00EE75E3"/>
    <w:rsid w:val="00EF2964"/>
    <w:rsid w:val="00EF2A3A"/>
    <w:rsid w:val="00EF3581"/>
    <w:rsid w:val="00EF37C8"/>
    <w:rsid w:val="00EF4398"/>
    <w:rsid w:val="00EF64A4"/>
    <w:rsid w:val="00EF6874"/>
    <w:rsid w:val="00F0046D"/>
    <w:rsid w:val="00F02165"/>
    <w:rsid w:val="00F03338"/>
    <w:rsid w:val="00F05387"/>
    <w:rsid w:val="00F05564"/>
    <w:rsid w:val="00F055FC"/>
    <w:rsid w:val="00F068AB"/>
    <w:rsid w:val="00F13067"/>
    <w:rsid w:val="00F13C8E"/>
    <w:rsid w:val="00F14B3A"/>
    <w:rsid w:val="00F24574"/>
    <w:rsid w:val="00F2539E"/>
    <w:rsid w:val="00F30CF3"/>
    <w:rsid w:val="00F31A1B"/>
    <w:rsid w:val="00F31A4F"/>
    <w:rsid w:val="00F34661"/>
    <w:rsid w:val="00F357B9"/>
    <w:rsid w:val="00F364A6"/>
    <w:rsid w:val="00F37A20"/>
    <w:rsid w:val="00F44880"/>
    <w:rsid w:val="00F47CB2"/>
    <w:rsid w:val="00F503A2"/>
    <w:rsid w:val="00F50E1E"/>
    <w:rsid w:val="00F51E0A"/>
    <w:rsid w:val="00F60676"/>
    <w:rsid w:val="00F6425C"/>
    <w:rsid w:val="00F65A51"/>
    <w:rsid w:val="00F65D32"/>
    <w:rsid w:val="00F73D9B"/>
    <w:rsid w:val="00F749EC"/>
    <w:rsid w:val="00F76196"/>
    <w:rsid w:val="00F771C7"/>
    <w:rsid w:val="00F772A7"/>
    <w:rsid w:val="00F77851"/>
    <w:rsid w:val="00F77B90"/>
    <w:rsid w:val="00F77F43"/>
    <w:rsid w:val="00F8265D"/>
    <w:rsid w:val="00F83DE5"/>
    <w:rsid w:val="00F83F8B"/>
    <w:rsid w:val="00F85F88"/>
    <w:rsid w:val="00F90C1D"/>
    <w:rsid w:val="00F91032"/>
    <w:rsid w:val="00F91EEC"/>
    <w:rsid w:val="00F970A2"/>
    <w:rsid w:val="00F97499"/>
    <w:rsid w:val="00FA31B0"/>
    <w:rsid w:val="00FA5131"/>
    <w:rsid w:val="00FB0635"/>
    <w:rsid w:val="00FB1FE5"/>
    <w:rsid w:val="00FB6C18"/>
    <w:rsid w:val="00FC187D"/>
    <w:rsid w:val="00FC2B84"/>
    <w:rsid w:val="00FC5B4C"/>
    <w:rsid w:val="00FC7137"/>
    <w:rsid w:val="00FD09EF"/>
    <w:rsid w:val="00FD707B"/>
    <w:rsid w:val="00FD7CB6"/>
    <w:rsid w:val="00FE78A2"/>
    <w:rsid w:val="00FF267A"/>
    <w:rsid w:val="00FF2CA2"/>
    <w:rsid w:val="00FF3CA9"/>
    <w:rsid w:val="00FF41CA"/>
    <w:rsid w:val="00FF60D8"/>
    <w:rsid w:val="00FF7D25"/>
    <w:rsid w:val="00FF7F51"/>
    <w:rsid w:val="00FF7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F34"/>
    <w:rPr>
      <w:sz w:val="24"/>
      <w:szCs w:val="24"/>
    </w:rPr>
  </w:style>
  <w:style w:type="paragraph" w:styleId="Balk1">
    <w:name w:val="heading 1"/>
    <w:basedOn w:val="Normal"/>
    <w:next w:val="Normal"/>
    <w:link w:val="Balk1Char"/>
    <w:uiPriority w:val="9"/>
    <w:qFormat/>
    <w:rsid w:val="0040337D"/>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B254F3"/>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254F3"/>
    <w:rPr>
      <w:rFonts w:ascii="Arial" w:hAnsi="Arial" w:cs="Arial"/>
      <w:b/>
      <w:bCs/>
      <w:i/>
      <w:iCs/>
      <w:sz w:val="28"/>
      <w:szCs w:val="28"/>
    </w:rPr>
  </w:style>
  <w:style w:type="character" w:customStyle="1" w:styleId="Balk1Char">
    <w:name w:val="Başlık 1 Char"/>
    <w:basedOn w:val="VarsaylanParagrafYazTipi"/>
    <w:link w:val="Balk1"/>
    <w:uiPriority w:val="9"/>
    <w:rsid w:val="0040337D"/>
    <w:rPr>
      <w:rFonts w:ascii="Cambria" w:eastAsia="Times New Roman" w:hAnsi="Cambria" w:cs="Times New Roman"/>
      <w:b/>
      <w:bCs/>
      <w:kern w:val="32"/>
      <w:sz w:val="32"/>
      <w:szCs w:val="32"/>
    </w:rPr>
  </w:style>
  <w:style w:type="paragraph" w:styleId="GvdeMetni">
    <w:name w:val="Body Text"/>
    <w:basedOn w:val="Normal"/>
    <w:link w:val="GvdeMetniChar"/>
    <w:unhideWhenUsed/>
    <w:rsid w:val="0040337D"/>
    <w:pPr>
      <w:jc w:val="both"/>
    </w:pPr>
    <w:rPr>
      <w:sz w:val="20"/>
      <w:szCs w:val="20"/>
    </w:rPr>
  </w:style>
  <w:style w:type="character" w:customStyle="1" w:styleId="GvdeMetniChar">
    <w:name w:val="Gövde Metni Char"/>
    <w:basedOn w:val="VarsaylanParagrafYazTipi"/>
    <w:link w:val="GvdeMetni"/>
    <w:rsid w:val="0040337D"/>
  </w:style>
  <w:style w:type="character" w:styleId="Gl">
    <w:name w:val="Strong"/>
    <w:basedOn w:val="VarsaylanParagrafYazTipi"/>
    <w:uiPriority w:val="22"/>
    <w:qFormat/>
    <w:rsid w:val="007A18D8"/>
    <w:rPr>
      <w:b/>
      <w:bCs/>
    </w:rPr>
  </w:style>
  <w:style w:type="paragraph" w:customStyle="1" w:styleId="paraf">
    <w:name w:val="paraf"/>
    <w:basedOn w:val="Normal"/>
    <w:rsid w:val="007A18D8"/>
    <w:pPr>
      <w:spacing w:before="100" w:beforeAutospacing="1" w:after="100" w:afterAutospacing="1"/>
      <w:ind w:firstLine="600"/>
      <w:jc w:val="both"/>
    </w:pPr>
    <w:rPr>
      <w:rFonts w:ascii="Verdana" w:hAnsi="Verdana"/>
      <w:sz w:val="16"/>
      <w:szCs w:val="16"/>
    </w:rPr>
  </w:style>
  <w:style w:type="paragraph" w:styleId="GvdeMetniGirintisi">
    <w:name w:val="Body Text Indent"/>
    <w:basedOn w:val="Normal"/>
    <w:link w:val="GvdeMetniGirintisiChar"/>
    <w:rsid w:val="005E5F8A"/>
    <w:pPr>
      <w:spacing w:after="120"/>
      <w:ind w:left="283"/>
    </w:pPr>
  </w:style>
  <w:style w:type="character" w:customStyle="1" w:styleId="GvdeMetniGirintisiChar">
    <w:name w:val="Gövde Metni Girintisi Char"/>
    <w:basedOn w:val="VarsaylanParagrafYazTipi"/>
    <w:link w:val="GvdeMetniGirintisi"/>
    <w:rsid w:val="005E5F8A"/>
    <w:rPr>
      <w:sz w:val="24"/>
      <w:szCs w:val="24"/>
    </w:rPr>
  </w:style>
  <w:style w:type="table" w:styleId="TabloKlavuzu">
    <w:name w:val="Table Grid"/>
    <w:basedOn w:val="NormalTablo"/>
    <w:uiPriority w:val="39"/>
    <w:rsid w:val="005E5F8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372CE"/>
    <w:pPr>
      <w:spacing w:before="100" w:beforeAutospacing="1" w:after="100" w:afterAutospacing="1"/>
      <w:ind w:firstLine="17"/>
    </w:pPr>
  </w:style>
  <w:style w:type="character" w:customStyle="1" w:styleId="stil14nk">
    <w:name w:val="stil14nk"/>
    <w:basedOn w:val="VarsaylanParagrafYazTipi"/>
    <w:rsid w:val="00D372CE"/>
  </w:style>
  <w:style w:type="character" w:customStyle="1" w:styleId="style11">
    <w:name w:val="style11"/>
    <w:basedOn w:val="VarsaylanParagrafYazTipi"/>
    <w:rsid w:val="00D372CE"/>
    <w:rPr>
      <w:b/>
      <w:bCs/>
      <w:color w:val="FF0000"/>
    </w:rPr>
  </w:style>
  <w:style w:type="paragraph" w:styleId="Altbilgi">
    <w:name w:val="footer"/>
    <w:basedOn w:val="Normal"/>
    <w:link w:val="AltbilgiChar"/>
    <w:uiPriority w:val="99"/>
    <w:unhideWhenUsed/>
    <w:rsid w:val="00785E9F"/>
    <w:pPr>
      <w:tabs>
        <w:tab w:val="center" w:pos="4536"/>
        <w:tab w:val="right" w:pos="9072"/>
      </w:tabs>
    </w:pPr>
  </w:style>
  <w:style w:type="character" w:customStyle="1" w:styleId="AltbilgiChar">
    <w:name w:val="Altbilgi Char"/>
    <w:basedOn w:val="VarsaylanParagrafYazTipi"/>
    <w:link w:val="Altbilgi"/>
    <w:uiPriority w:val="99"/>
    <w:rsid w:val="00785E9F"/>
    <w:rPr>
      <w:sz w:val="24"/>
      <w:szCs w:val="24"/>
    </w:rPr>
  </w:style>
  <w:style w:type="paragraph" w:styleId="stbilgi">
    <w:name w:val="header"/>
    <w:basedOn w:val="Normal"/>
    <w:link w:val="stbilgiChar"/>
    <w:uiPriority w:val="99"/>
    <w:unhideWhenUsed/>
    <w:rsid w:val="00ED1706"/>
    <w:pPr>
      <w:tabs>
        <w:tab w:val="center" w:pos="4536"/>
        <w:tab w:val="right" w:pos="9072"/>
      </w:tabs>
    </w:pPr>
  </w:style>
  <w:style w:type="character" w:customStyle="1" w:styleId="stbilgiChar">
    <w:name w:val="Üstbilgi Char"/>
    <w:basedOn w:val="VarsaylanParagrafYazTipi"/>
    <w:link w:val="stbilgi"/>
    <w:uiPriority w:val="99"/>
    <w:rsid w:val="00ED1706"/>
    <w:rPr>
      <w:sz w:val="24"/>
      <w:szCs w:val="24"/>
    </w:rPr>
  </w:style>
  <w:style w:type="paragraph" w:customStyle="1" w:styleId="Default">
    <w:name w:val="Default"/>
    <w:rsid w:val="0058415E"/>
    <w:pPr>
      <w:autoSpaceDE w:val="0"/>
      <w:autoSpaceDN w:val="0"/>
      <w:adjustRightInd w:val="0"/>
    </w:pPr>
    <w:rPr>
      <w:color w:val="000000"/>
      <w:sz w:val="24"/>
      <w:szCs w:val="24"/>
    </w:rPr>
  </w:style>
  <w:style w:type="character" w:customStyle="1" w:styleId="Stil14nk0">
    <w:name w:val="Stil 14 nk"/>
    <w:basedOn w:val="VarsaylanParagrafYazTipi"/>
    <w:rsid w:val="00391D77"/>
    <w:rPr>
      <w:sz w:val="28"/>
    </w:rPr>
  </w:style>
  <w:style w:type="paragraph" w:styleId="GvdeMetni2">
    <w:name w:val="Body Text 2"/>
    <w:basedOn w:val="Normal"/>
    <w:rsid w:val="006609D2"/>
    <w:pPr>
      <w:spacing w:after="120" w:line="480" w:lineRule="auto"/>
    </w:pPr>
  </w:style>
  <w:style w:type="character" w:styleId="Kpr">
    <w:name w:val="Hyperlink"/>
    <w:basedOn w:val="VarsaylanParagrafYazTipi"/>
    <w:rsid w:val="00A60CDC"/>
    <w:rPr>
      <w:color w:val="0000FF"/>
      <w:u w:val="single"/>
    </w:rPr>
  </w:style>
  <w:style w:type="paragraph" w:styleId="AralkYok">
    <w:name w:val="No Spacing"/>
    <w:link w:val="AralkYokChar"/>
    <w:uiPriority w:val="99"/>
    <w:qFormat/>
    <w:rsid w:val="00FC187D"/>
    <w:rPr>
      <w:rFonts w:ascii="Calibri" w:hAnsi="Calibri"/>
      <w:sz w:val="22"/>
      <w:szCs w:val="22"/>
    </w:rPr>
  </w:style>
  <w:style w:type="character" w:customStyle="1" w:styleId="AralkYokChar">
    <w:name w:val="Aralık Yok Char"/>
    <w:link w:val="AralkYok"/>
    <w:uiPriority w:val="1"/>
    <w:rsid w:val="00FC187D"/>
    <w:rPr>
      <w:rFonts w:ascii="Calibri" w:hAnsi="Calibri"/>
      <w:sz w:val="22"/>
      <w:szCs w:val="22"/>
    </w:rPr>
  </w:style>
  <w:style w:type="paragraph" w:customStyle="1" w:styleId="GvdeMetni21">
    <w:name w:val="Gövde Metni 21"/>
    <w:basedOn w:val="Normal"/>
    <w:rsid w:val="000F15A1"/>
    <w:pPr>
      <w:widowControl w:val="0"/>
      <w:tabs>
        <w:tab w:val="left" w:pos="9000"/>
      </w:tabs>
      <w:suppressAutoHyphens/>
    </w:pPr>
    <w:rPr>
      <w:rFonts w:eastAsia="Bitstream Vera Sans"/>
      <w:kern w:val="1"/>
      <w:sz w:val="28"/>
    </w:rPr>
  </w:style>
  <w:style w:type="paragraph" w:styleId="BalonMetni">
    <w:name w:val="Balloon Text"/>
    <w:basedOn w:val="Normal"/>
    <w:link w:val="BalonMetniChar"/>
    <w:uiPriority w:val="99"/>
    <w:semiHidden/>
    <w:unhideWhenUsed/>
    <w:rsid w:val="00077489"/>
    <w:rPr>
      <w:rFonts w:ascii="Tahoma" w:hAnsi="Tahoma" w:cs="Tahoma"/>
      <w:sz w:val="16"/>
      <w:szCs w:val="16"/>
    </w:rPr>
  </w:style>
  <w:style w:type="character" w:customStyle="1" w:styleId="BalonMetniChar">
    <w:name w:val="Balon Metni Char"/>
    <w:basedOn w:val="VarsaylanParagrafYazTipi"/>
    <w:link w:val="BalonMetni"/>
    <w:uiPriority w:val="99"/>
    <w:semiHidden/>
    <w:rsid w:val="00077489"/>
    <w:rPr>
      <w:rFonts w:ascii="Tahoma" w:hAnsi="Tahoma" w:cs="Tahoma"/>
      <w:sz w:val="16"/>
      <w:szCs w:val="16"/>
    </w:rPr>
  </w:style>
  <w:style w:type="character" w:customStyle="1" w:styleId="bbcu1">
    <w:name w:val="bbc_u1"/>
    <w:basedOn w:val="VarsaylanParagrafYazTipi"/>
    <w:rsid w:val="002E68E1"/>
    <w:rPr>
      <w:u w:val="single"/>
    </w:rPr>
  </w:style>
  <w:style w:type="paragraph" w:customStyle="1" w:styleId="TableParagraph">
    <w:name w:val="Table Paragraph"/>
    <w:basedOn w:val="Normal"/>
    <w:uiPriority w:val="1"/>
    <w:qFormat/>
    <w:rsid w:val="00361385"/>
    <w:pPr>
      <w:widowControl w:val="0"/>
      <w:spacing w:line="289" w:lineRule="exact"/>
      <w:ind w:left="21"/>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361385"/>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eParagraf">
    <w:name w:val="List Paragraph"/>
    <w:basedOn w:val="Normal"/>
    <w:uiPriority w:val="99"/>
    <w:qFormat/>
    <w:rsid w:val="00DE71F6"/>
    <w:pPr>
      <w:ind w:left="720"/>
      <w:contextualSpacing/>
    </w:pPr>
  </w:style>
  <w:style w:type="paragraph" w:customStyle="1" w:styleId="ListeParagraf1">
    <w:name w:val="Liste Paragraf1"/>
    <w:basedOn w:val="Normal"/>
    <w:uiPriority w:val="99"/>
    <w:qFormat/>
    <w:rsid w:val="00AB105D"/>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rsid w:val="00AA3B89"/>
    <w:pPr>
      <w:suppressAutoHyphens/>
      <w:ind w:left="720"/>
    </w:pPr>
    <w:rPr>
      <w:sz w:val="20"/>
      <w:lang w:eastAsia="ar-SA"/>
    </w:rPr>
  </w:style>
  <w:style w:type="paragraph" w:customStyle="1" w:styleId="ortabalkbold">
    <w:name w:val="ortabalkbold"/>
    <w:basedOn w:val="Normal"/>
    <w:rsid w:val="00EA50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202696">
      <w:bodyDiv w:val="1"/>
      <w:marLeft w:val="0"/>
      <w:marRight w:val="0"/>
      <w:marTop w:val="0"/>
      <w:marBottom w:val="0"/>
      <w:divBdr>
        <w:top w:val="none" w:sz="0" w:space="0" w:color="auto"/>
        <w:left w:val="none" w:sz="0" w:space="0" w:color="auto"/>
        <w:bottom w:val="none" w:sz="0" w:space="0" w:color="auto"/>
        <w:right w:val="none" w:sz="0" w:space="0" w:color="auto"/>
      </w:divBdr>
      <w:divsChild>
        <w:div w:id="1656297560">
          <w:marLeft w:val="720"/>
          <w:marRight w:val="0"/>
          <w:marTop w:val="80"/>
          <w:marBottom w:val="0"/>
          <w:divBdr>
            <w:top w:val="none" w:sz="0" w:space="0" w:color="auto"/>
            <w:left w:val="none" w:sz="0" w:space="0" w:color="auto"/>
            <w:bottom w:val="none" w:sz="0" w:space="0" w:color="auto"/>
            <w:right w:val="none" w:sz="0" w:space="0" w:color="auto"/>
          </w:divBdr>
        </w:div>
      </w:divsChild>
    </w:div>
    <w:div w:id="86774031">
      <w:bodyDiv w:val="1"/>
      <w:marLeft w:val="0"/>
      <w:marRight w:val="0"/>
      <w:marTop w:val="0"/>
      <w:marBottom w:val="0"/>
      <w:divBdr>
        <w:top w:val="none" w:sz="0" w:space="0" w:color="auto"/>
        <w:left w:val="none" w:sz="0" w:space="0" w:color="auto"/>
        <w:bottom w:val="none" w:sz="0" w:space="0" w:color="auto"/>
        <w:right w:val="none" w:sz="0" w:space="0" w:color="auto"/>
      </w:divBdr>
    </w:div>
    <w:div w:id="132716587">
      <w:bodyDiv w:val="1"/>
      <w:marLeft w:val="0"/>
      <w:marRight w:val="0"/>
      <w:marTop w:val="0"/>
      <w:marBottom w:val="0"/>
      <w:divBdr>
        <w:top w:val="none" w:sz="0" w:space="0" w:color="auto"/>
        <w:left w:val="none" w:sz="0" w:space="0" w:color="auto"/>
        <w:bottom w:val="none" w:sz="0" w:space="0" w:color="auto"/>
        <w:right w:val="none" w:sz="0" w:space="0" w:color="auto"/>
      </w:divBdr>
    </w:div>
    <w:div w:id="150753167">
      <w:bodyDiv w:val="1"/>
      <w:marLeft w:val="0"/>
      <w:marRight w:val="0"/>
      <w:marTop w:val="0"/>
      <w:marBottom w:val="0"/>
      <w:divBdr>
        <w:top w:val="none" w:sz="0" w:space="0" w:color="auto"/>
        <w:left w:val="none" w:sz="0" w:space="0" w:color="auto"/>
        <w:bottom w:val="none" w:sz="0" w:space="0" w:color="auto"/>
        <w:right w:val="none" w:sz="0" w:space="0" w:color="auto"/>
      </w:divBdr>
    </w:div>
    <w:div w:id="215747810">
      <w:bodyDiv w:val="1"/>
      <w:marLeft w:val="0"/>
      <w:marRight w:val="0"/>
      <w:marTop w:val="0"/>
      <w:marBottom w:val="0"/>
      <w:divBdr>
        <w:top w:val="none" w:sz="0" w:space="0" w:color="auto"/>
        <w:left w:val="none" w:sz="0" w:space="0" w:color="auto"/>
        <w:bottom w:val="none" w:sz="0" w:space="0" w:color="auto"/>
        <w:right w:val="none" w:sz="0" w:space="0" w:color="auto"/>
      </w:divBdr>
    </w:div>
    <w:div w:id="310182184">
      <w:bodyDiv w:val="1"/>
      <w:marLeft w:val="0"/>
      <w:marRight w:val="0"/>
      <w:marTop w:val="0"/>
      <w:marBottom w:val="0"/>
      <w:divBdr>
        <w:top w:val="none" w:sz="0" w:space="0" w:color="auto"/>
        <w:left w:val="none" w:sz="0" w:space="0" w:color="auto"/>
        <w:bottom w:val="none" w:sz="0" w:space="0" w:color="auto"/>
        <w:right w:val="none" w:sz="0" w:space="0" w:color="auto"/>
      </w:divBdr>
    </w:div>
    <w:div w:id="488523094">
      <w:bodyDiv w:val="1"/>
      <w:marLeft w:val="0"/>
      <w:marRight w:val="0"/>
      <w:marTop w:val="0"/>
      <w:marBottom w:val="0"/>
      <w:divBdr>
        <w:top w:val="none" w:sz="0" w:space="0" w:color="auto"/>
        <w:left w:val="none" w:sz="0" w:space="0" w:color="auto"/>
        <w:bottom w:val="none" w:sz="0" w:space="0" w:color="auto"/>
        <w:right w:val="none" w:sz="0" w:space="0" w:color="auto"/>
      </w:divBdr>
    </w:div>
    <w:div w:id="620961187">
      <w:bodyDiv w:val="1"/>
      <w:marLeft w:val="0"/>
      <w:marRight w:val="0"/>
      <w:marTop w:val="0"/>
      <w:marBottom w:val="0"/>
      <w:divBdr>
        <w:top w:val="none" w:sz="0" w:space="0" w:color="auto"/>
        <w:left w:val="none" w:sz="0" w:space="0" w:color="auto"/>
        <w:bottom w:val="none" w:sz="0" w:space="0" w:color="auto"/>
        <w:right w:val="none" w:sz="0" w:space="0" w:color="auto"/>
      </w:divBdr>
    </w:div>
    <w:div w:id="678587098">
      <w:bodyDiv w:val="1"/>
      <w:marLeft w:val="0"/>
      <w:marRight w:val="0"/>
      <w:marTop w:val="0"/>
      <w:marBottom w:val="0"/>
      <w:divBdr>
        <w:top w:val="none" w:sz="0" w:space="0" w:color="auto"/>
        <w:left w:val="none" w:sz="0" w:space="0" w:color="auto"/>
        <w:bottom w:val="none" w:sz="0" w:space="0" w:color="auto"/>
        <w:right w:val="none" w:sz="0" w:space="0" w:color="auto"/>
      </w:divBdr>
    </w:div>
    <w:div w:id="772625094">
      <w:bodyDiv w:val="1"/>
      <w:marLeft w:val="0"/>
      <w:marRight w:val="0"/>
      <w:marTop w:val="0"/>
      <w:marBottom w:val="0"/>
      <w:divBdr>
        <w:top w:val="none" w:sz="0" w:space="0" w:color="auto"/>
        <w:left w:val="none" w:sz="0" w:space="0" w:color="auto"/>
        <w:bottom w:val="none" w:sz="0" w:space="0" w:color="auto"/>
        <w:right w:val="none" w:sz="0" w:space="0" w:color="auto"/>
      </w:divBdr>
    </w:div>
    <w:div w:id="880170091">
      <w:bodyDiv w:val="1"/>
      <w:marLeft w:val="0"/>
      <w:marRight w:val="0"/>
      <w:marTop w:val="0"/>
      <w:marBottom w:val="0"/>
      <w:divBdr>
        <w:top w:val="none" w:sz="0" w:space="0" w:color="auto"/>
        <w:left w:val="none" w:sz="0" w:space="0" w:color="auto"/>
        <w:bottom w:val="none" w:sz="0" w:space="0" w:color="auto"/>
        <w:right w:val="none" w:sz="0" w:space="0" w:color="auto"/>
      </w:divBdr>
    </w:div>
    <w:div w:id="916672512">
      <w:bodyDiv w:val="1"/>
      <w:marLeft w:val="0"/>
      <w:marRight w:val="0"/>
      <w:marTop w:val="0"/>
      <w:marBottom w:val="0"/>
      <w:divBdr>
        <w:top w:val="none" w:sz="0" w:space="0" w:color="auto"/>
        <w:left w:val="none" w:sz="0" w:space="0" w:color="auto"/>
        <w:bottom w:val="none" w:sz="0" w:space="0" w:color="auto"/>
        <w:right w:val="none" w:sz="0" w:space="0" w:color="auto"/>
      </w:divBdr>
    </w:div>
    <w:div w:id="925111963">
      <w:bodyDiv w:val="1"/>
      <w:marLeft w:val="0"/>
      <w:marRight w:val="0"/>
      <w:marTop w:val="0"/>
      <w:marBottom w:val="0"/>
      <w:divBdr>
        <w:top w:val="none" w:sz="0" w:space="0" w:color="auto"/>
        <w:left w:val="none" w:sz="0" w:space="0" w:color="auto"/>
        <w:bottom w:val="none" w:sz="0" w:space="0" w:color="auto"/>
        <w:right w:val="none" w:sz="0" w:space="0" w:color="auto"/>
      </w:divBdr>
    </w:div>
    <w:div w:id="937643596">
      <w:bodyDiv w:val="1"/>
      <w:marLeft w:val="0"/>
      <w:marRight w:val="0"/>
      <w:marTop w:val="0"/>
      <w:marBottom w:val="0"/>
      <w:divBdr>
        <w:top w:val="none" w:sz="0" w:space="0" w:color="auto"/>
        <w:left w:val="none" w:sz="0" w:space="0" w:color="auto"/>
        <w:bottom w:val="none" w:sz="0" w:space="0" w:color="auto"/>
        <w:right w:val="none" w:sz="0" w:space="0" w:color="auto"/>
      </w:divBdr>
    </w:div>
    <w:div w:id="1018046311">
      <w:bodyDiv w:val="1"/>
      <w:marLeft w:val="0"/>
      <w:marRight w:val="0"/>
      <w:marTop w:val="0"/>
      <w:marBottom w:val="0"/>
      <w:divBdr>
        <w:top w:val="none" w:sz="0" w:space="0" w:color="auto"/>
        <w:left w:val="none" w:sz="0" w:space="0" w:color="auto"/>
        <w:bottom w:val="none" w:sz="0" w:space="0" w:color="auto"/>
        <w:right w:val="none" w:sz="0" w:space="0" w:color="auto"/>
      </w:divBdr>
    </w:div>
    <w:div w:id="1029263631">
      <w:bodyDiv w:val="1"/>
      <w:marLeft w:val="0"/>
      <w:marRight w:val="0"/>
      <w:marTop w:val="0"/>
      <w:marBottom w:val="0"/>
      <w:divBdr>
        <w:top w:val="none" w:sz="0" w:space="0" w:color="auto"/>
        <w:left w:val="none" w:sz="0" w:space="0" w:color="auto"/>
        <w:bottom w:val="none" w:sz="0" w:space="0" w:color="auto"/>
        <w:right w:val="none" w:sz="0" w:space="0" w:color="auto"/>
      </w:divBdr>
    </w:div>
    <w:div w:id="1033114520">
      <w:bodyDiv w:val="1"/>
      <w:marLeft w:val="0"/>
      <w:marRight w:val="0"/>
      <w:marTop w:val="0"/>
      <w:marBottom w:val="0"/>
      <w:divBdr>
        <w:top w:val="none" w:sz="0" w:space="0" w:color="auto"/>
        <w:left w:val="none" w:sz="0" w:space="0" w:color="auto"/>
        <w:bottom w:val="none" w:sz="0" w:space="0" w:color="auto"/>
        <w:right w:val="none" w:sz="0" w:space="0" w:color="auto"/>
      </w:divBdr>
    </w:div>
    <w:div w:id="1058669963">
      <w:bodyDiv w:val="1"/>
      <w:marLeft w:val="0"/>
      <w:marRight w:val="0"/>
      <w:marTop w:val="0"/>
      <w:marBottom w:val="0"/>
      <w:divBdr>
        <w:top w:val="none" w:sz="0" w:space="0" w:color="auto"/>
        <w:left w:val="none" w:sz="0" w:space="0" w:color="auto"/>
        <w:bottom w:val="none" w:sz="0" w:space="0" w:color="auto"/>
        <w:right w:val="none" w:sz="0" w:space="0" w:color="auto"/>
      </w:divBdr>
    </w:div>
    <w:div w:id="1263800532">
      <w:bodyDiv w:val="1"/>
      <w:marLeft w:val="0"/>
      <w:marRight w:val="0"/>
      <w:marTop w:val="0"/>
      <w:marBottom w:val="0"/>
      <w:divBdr>
        <w:top w:val="none" w:sz="0" w:space="0" w:color="auto"/>
        <w:left w:val="none" w:sz="0" w:space="0" w:color="auto"/>
        <w:bottom w:val="none" w:sz="0" w:space="0" w:color="auto"/>
        <w:right w:val="none" w:sz="0" w:space="0" w:color="auto"/>
      </w:divBdr>
    </w:div>
    <w:div w:id="1439910180">
      <w:bodyDiv w:val="1"/>
      <w:marLeft w:val="0"/>
      <w:marRight w:val="0"/>
      <w:marTop w:val="0"/>
      <w:marBottom w:val="0"/>
      <w:divBdr>
        <w:top w:val="none" w:sz="0" w:space="0" w:color="auto"/>
        <w:left w:val="none" w:sz="0" w:space="0" w:color="auto"/>
        <w:bottom w:val="none" w:sz="0" w:space="0" w:color="auto"/>
        <w:right w:val="none" w:sz="0" w:space="0" w:color="auto"/>
      </w:divBdr>
    </w:div>
    <w:div w:id="1517578492">
      <w:bodyDiv w:val="1"/>
      <w:marLeft w:val="0"/>
      <w:marRight w:val="0"/>
      <w:marTop w:val="0"/>
      <w:marBottom w:val="0"/>
      <w:divBdr>
        <w:top w:val="none" w:sz="0" w:space="0" w:color="auto"/>
        <w:left w:val="none" w:sz="0" w:space="0" w:color="auto"/>
        <w:bottom w:val="none" w:sz="0" w:space="0" w:color="auto"/>
        <w:right w:val="none" w:sz="0" w:space="0" w:color="auto"/>
      </w:divBdr>
    </w:div>
    <w:div w:id="1575898879">
      <w:bodyDiv w:val="1"/>
      <w:marLeft w:val="0"/>
      <w:marRight w:val="0"/>
      <w:marTop w:val="0"/>
      <w:marBottom w:val="0"/>
      <w:divBdr>
        <w:top w:val="none" w:sz="0" w:space="0" w:color="auto"/>
        <w:left w:val="none" w:sz="0" w:space="0" w:color="auto"/>
        <w:bottom w:val="none" w:sz="0" w:space="0" w:color="auto"/>
        <w:right w:val="none" w:sz="0" w:space="0" w:color="auto"/>
      </w:divBdr>
    </w:div>
    <w:div w:id="1666546369">
      <w:bodyDiv w:val="1"/>
      <w:marLeft w:val="0"/>
      <w:marRight w:val="0"/>
      <w:marTop w:val="0"/>
      <w:marBottom w:val="0"/>
      <w:divBdr>
        <w:top w:val="none" w:sz="0" w:space="0" w:color="auto"/>
        <w:left w:val="none" w:sz="0" w:space="0" w:color="auto"/>
        <w:bottom w:val="none" w:sz="0" w:space="0" w:color="auto"/>
        <w:right w:val="none" w:sz="0" w:space="0" w:color="auto"/>
      </w:divBdr>
    </w:div>
    <w:div w:id="1673559452">
      <w:bodyDiv w:val="1"/>
      <w:marLeft w:val="0"/>
      <w:marRight w:val="0"/>
      <w:marTop w:val="0"/>
      <w:marBottom w:val="0"/>
      <w:divBdr>
        <w:top w:val="none" w:sz="0" w:space="0" w:color="auto"/>
        <w:left w:val="none" w:sz="0" w:space="0" w:color="auto"/>
        <w:bottom w:val="none" w:sz="0" w:space="0" w:color="auto"/>
        <w:right w:val="none" w:sz="0" w:space="0" w:color="auto"/>
      </w:divBdr>
    </w:div>
    <w:div w:id="1685786587">
      <w:bodyDiv w:val="1"/>
      <w:marLeft w:val="0"/>
      <w:marRight w:val="0"/>
      <w:marTop w:val="0"/>
      <w:marBottom w:val="0"/>
      <w:divBdr>
        <w:top w:val="none" w:sz="0" w:space="0" w:color="auto"/>
        <w:left w:val="none" w:sz="0" w:space="0" w:color="auto"/>
        <w:bottom w:val="none" w:sz="0" w:space="0" w:color="auto"/>
        <w:right w:val="none" w:sz="0" w:space="0" w:color="auto"/>
      </w:divBdr>
    </w:div>
    <w:div w:id="1718159672">
      <w:bodyDiv w:val="1"/>
      <w:marLeft w:val="0"/>
      <w:marRight w:val="0"/>
      <w:marTop w:val="0"/>
      <w:marBottom w:val="0"/>
      <w:divBdr>
        <w:top w:val="none" w:sz="0" w:space="0" w:color="auto"/>
        <w:left w:val="none" w:sz="0" w:space="0" w:color="auto"/>
        <w:bottom w:val="none" w:sz="0" w:space="0" w:color="auto"/>
        <w:right w:val="none" w:sz="0" w:space="0" w:color="auto"/>
      </w:divBdr>
    </w:div>
    <w:div w:id="1745764682">
      <w:bodyDiv w:val="1"/>
      <w:marLeft w:val="0"/>
      <w:marRight w:val="0"/>
      <w:marTop w:val="0"/>
      <w:marBottom w:val="0"/>
      <w:divBdr>
        <w:top w:val="none" w:sz="0" w:space="0" w:color="auto"/>
        <w:left w:val="none" w:sz="0" w:space="0" w:color="auto"/>
        <w:bottom w:val="none" w:sz="0" w:space="0" w:color="auto"/>
        <w:right w:val="none" w:sz="0" w:space="0" w:color="auto"/>
      </w:divBdr>
    </w:div>
    <w:div w:id="2105302949">
      <w:bodyDiv w:val="1"/>
      <w:marLeft w:val="0"/>
      <w:marRight w:val="0"/>
      <w:marTop w:val="0"/>
      <w:marBottom w:val="0"/>
      <w:divBdr>
        <w:top w:val="none" w:sz="0" w:space="0" w:color="auto"/>
        <w:left w:val="none" w:sz="0" w:space="0" w:color="auto"/>
        <w:bottom w:val="none" w:sz="0" w:space="0" w:color="auto"/>
        <w:right w:val="none" w:sz="0" w:space="0" w:color="auto"/>
      </w:divBdr>
    </w:div>
    <w:div w:id="21236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4089-5064-4709-8BA3-EE96A51E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4449</Words>
  <Characters>25365</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29755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ASUS</cp:lastModifiedBy>
  <cp:revision>5</cp:revision>
  <cp:lastPrinted>2019-09-02T20:36:00Z</cp:lastPrinted>
  <dcterms:created xsi:type="dcterms:W3CDTF">2020-08-23T13:01:00Z</dcterms:created>
  <dcterms:modified xsi:type="dcterms:W3CDTF">2020-08-23T20:30:00Z</dcterms:modified>
  <cp:category>http://sinifogretmeniyiz.biz/dosyalar.asp</cp:category>
</cp:coreProperties>
</file>