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01" w:type="dxa"/>
        <w:jc w:val="center"/>
        <w:tblLayout w:type="fixed"/>
        <w:tblLook w:val="0420"/>
      </w:tblPr>
      <w:tblGrid>
        <w:gridCol w:w="988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B023D" w:rsidRPr="002909F3" w:rsidTr="00104162">
        <w:trPr>
          <w:trHeight w:val="272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956" w:type="dxa"/>
            <w:vMerge w:val="restart"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6B023D" w:rsidRPr="002909F3" w:rsidTr="006A7B51">
        <w:trPr>
          <w:trHeight w:val="857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6B023D" w:rsidRPr="002909F3" w:rsidRDefault="006B023D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B023D" w:rsidRPr="002909F3" w:rsidRDefault="006B023D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6B023D" w:rsidRPr="002909F3" w:rsidRDefault="006B023D" w:rsidP="00DD76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9F3" w:rsidRPr="002909F3" w:rsidTr="00C92106">
        <w:trPr>
          <w:trHeight w:val="1690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2909F3" w:rsidRPr="002909F3" w:rsidRDefault="002909F3" w:rsidP="002909F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31 Ağustos – 2 Eylül</w:t>
            </w:r>
          </w:p>
        </w:tc>
        <w:tc>
          <w:tcPr>
            <w:tcW w:w="425" w:type="dxa"/>
            <w:textDirection w:val="btLr"/>
            <w:vAlign w:val="center"/>
          </w:tcPr>
          <w:p w:rsidR="002909F3" w:rsidRPr="002909F3" w:rsidRDefault="002909F3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Doğal Sayılarla Bölme İşlemi</w:t>
            </w:r>
          </w:p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909F3">
              <w:rPr>
                <w:rFonts w:ascii="Tahoma" w:hAnsi="Tahoma" w:cs="Tahoma"/>
                <w:sz w:val="18"/>
                <w:szCs w:val="18"/>
              </w:rPr>
              <w:t>Bölme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A. Yazılı Kaynaklar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 Matematik Ders Kitabımız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Ansiklopediler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Güncel yayınlar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Öykü, hikâye kitapları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B. Kaynak kişiler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1.Öğretmenler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Okul müdürü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Aile bireyleri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Çevremizdeki kurumlarda çalışanlar.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C. Görsel Kaynaklar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Video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Etkinlik örnekleri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5. Bilgisayar vb.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6. Levhalar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7. Resimler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2909F3" w:rsidRPr="002909F3" w:rsidRDefault="002909F3" w:rsidP="006B023D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a) Öğrencilerin bölme işlemi sürecinde verilen probleme uygun işlemi seçmeleri sağlanır.</w:t>
            </w:r>
          </w:p>
          <w:p w:rsidR="002909F3" w:rsidRPr="002909F3" w:rsidRDefault="002909F3" w:rsidP="006B023D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b) Bölünen, bölen, bölüm ile bölü çizgisinin bölme işlemine ait kavramlar olduğu vurgulanır.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909F3">
              <w:rPr>
                <w:rFonts w:ascii="Tahoma" w:hAnsi="Tahoma" w:cs="Tahoma"/>
                <w:sz w:val="18"/>
                <w:szCs w:val="18"/>
              </w:rPr>
              <w:t>Hazırlanan  etkinliklerle</w:t>
            </w:r>
            <w:proofErr w:type="gramEnd"/>
            <w:r w:rsidRPr="002909F3">
              <w:rPr>
                <w:rFonts w:ascii="Tahoma" w:hAnsi="Tahoma" w:cs="Tahoma"/>
                <w:sz w:val="18"/>
                <w:szCs w:val="18"/>
              </w:rPr>
              <w:t xml:space="preserve"> değerlendirme yapılır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*Gözlem Formu</w:t>
            </w:r>
          </w:p>
        </w:tc>
      </w:tr>
      <w:tr w:rsidR="002909F3" w:rsidRPr="002909F3" w:rsidTr="00413B43">
        <w:trPr>
          <w:trHeight w:val="254"/>
          <w:tblHeader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2909F3" w:rsidRPr="002909F3" w:rsidRDefault="002909F3" w:rsidP="006B023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3 Eylül</w:t>
            </w:r>
            <w:r w:rsidR="00C36E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09F3" w:rsidRPr="002909F3" w:rsidRDefault="00635E7C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M.2.1.6.1. Bütün, yarım ve çeyreği uygun modeller ile gösterir; bütün, yarım ve çeyrek arasındaki ilişkiyi açıklar.</w:t>
            </w:r>
          </w:p>
        </w:tc>
        <w:tc>
          <w:tcPr>
            <w:tcW w:w="2693" w:type="dxa"/>
            <w:vMerge w:val="restart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Kesirler</w:t>
            </w:r>
          </w:p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909F3">
              <w:rPr>
                <w:rFonts w:ascii="Tahoma" w:hAnsi="Tahoma" w:cs="Tahoma"/>
                <w:sz w:val="18"/>
                <w:szCs w:val="18"/>
              </w:rPr>
              <w:t>Bütün, Yarım ve Çeyrek Modellerin Gösterelim</w:t>
            </w:r>
          </w:p>
        </w:tc>
        <w:tc>
          <w:tcPr>
            <w:tcW w:w="1418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2909F3" w:rsidRPr="002909F3" w:rsidRDefault="002909F3" w:rsidP="008662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:rsidR="002909F3" w:rsidRPr="002909F3" w:rsidRDefault="002909F3" w:rsidP="006B023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9F3" w:rsidRPr="002909F3" w:rsidTr="00413B43">
        <w:trPr>
          <w:trHeight w:val="525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2909F3" w:rsidRPr="002909F3" w:rsidRDefault="002909F3" w:rsidP="008954D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909F3" w:rsidRPr="002909F3" w:rsidRDefault="002909F3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a) Uzunluk, şekil ya da nesneler dört eş parçaya bölünür, çeyrek belirtilir.</w:t>
            </w:r>
          </w:p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b) Kesir gösterimine girilmez.</w:t>
            </w:r>
          </w:p>
        </w:tc>
        <w:tc>
          <w:tcPr>
            <w:tcW w:w="1956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9F3" w:rsidRPr="002909F3" w:rsidTr="006B023D">
        <w:trPr>
          <w:cantSplit/>
          <w:trHeight w:val="1134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2909F3" w:rsidRPr="002909F3" w:rsidRDefault="00635E7C" w:rsidP="00635E7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C36E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909F3" w:rsidRPr="002909F3">
              <w:rPr>
                <w:rFonts w:ascii="Tahoma" w:hAnsi="Tahoma" w:cs="Tahoma"/>
                <w:b/>
                <w:sz w:val="18"/>
                <w:szCs w:val="18"/>
              </w:rPr>
              <w:t xml:space="preserve">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2909F3"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2909F3" w:rsidRPr="002909F3" w:rsidRDefault="002909F3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M.2.3.3.1. Tam, yarım ve çeyrek saatleri okur ve gösterir.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2909F3" w:rsidRPr="002909F3" w:rsidRDefault="002909F3" w:rsidP="00D70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Zaman Ölçme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Pr="002909F3">
              <w:rPr>
                <w:rFonts w:ascii="Tahoma" w:hAnsi="Tahoma" w:cs="Tahoma"/>
                <w:sz w:val="18"/>
                <w:szCs w:val="18"/>
              </w:rPr>
              <w:t>Saati Okuyalım ve Ayarlayalım</w:t>
            </w:r>
          </w:p>
          <w:p w:rsidR="002909F3" w:rsidRPr="002909F3" w:rsidRDefault="002909F3" w:rsidP="006B023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Zaman Ölçme</w:t>
            </w:r>
          </w:p>
          <w:p w:rsidR="002909F3" w:rsidRPr="002909F3" w:rsidRDefault="002909F3" w:rsidP="006B023D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*Zaman Problemlerini Çözelim</w:t>
            </w:r>
          </w:p>
        </w:tc>
        <w:tc>
          <w:tcPr>
            <w:tcW w:w="1418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909F3" w:rsidRPr="002909F3" w:rsidRDefault="002909F3" w:rsidP="008954D8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Dakika-saat, saat-gün, gün-hafta, gün-hafta-ay, ay-mevsim, mevsim-yıl ilişkileri ile sınırlı kalınır.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a) 24 saat üzerinden zaman kullanımına örnekler verilir.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b) Tam saat, öğleden önce, öğleden sonra, sabah, öğle, akşam ve gece yarısı kelimeleri kullanılır.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 xml:space="preserve">c) </w:t>
            </w:r>
            <w:proofErr w:type="spellStart"/>
            <w:r w:rsidRPr="002909F3">
              <w:rPr>
                <w:rFonts w:ascii="Tahoma" w:hAnsi="Tahoma" w:cs="Tahoma"/>
                <w:sz w:val="18"/>
                <w:szCs w:val="18"/>
              </w:rPr>
              <w:t>Analog</w:t>
            </w:r>
            <w:proofErr w:type="spellEnd"/>
            <w:r w:rsidRPr="002909F3">
              <w:rPr>
                <w:rFonts w:ascii="Tahoma" w:hAnsi="Tahoma" w:cs="Tahoma"/>
                <w:sz w:val="18"/>
                <w:szCs w:val="18"/>
              </w:rPr>
              <w:t xml:space="preserve"> ve dijital saat birlikte kullanılır.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ç) Saat üzerinde ayarlama çalışmaları yapılır.</w:t>
            </w:r>
          </w:p>
        </w:tc>
        <w:tc>
          <w:tcPr>
            <w:tcW w:w="1956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9F3" w:rsidRPr="002909F3" w:rsidTr="006B023D">
        <w:trPr>
          <w:cantSplit/>
          <w:trHeight w:val="1134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2909F3" w:rsidRPr="002909F3" w:rsidRDefault="00635E7C" w:rsidP="00635E7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 </w:t>
            </w:r>
            <w:r w:rsidR="002909F3" w:rsidRPr="002909F3">
              <w:rPr>
                <w:rFonts w:ascii="Tahoma" w:hAnsi="Tahoma" w:cs="Tahoma"/>
                <w:b/>
                <w:sz w:val="18"/>
                <w:szCs w:val="18"/>
              </w:rPr>
              <w:t xml:space="preserve">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2909F3"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909F3" w:rsidRPr="002909F3">
              <w:rPr>
                <w:rFonts w:ascii="Tahoma" w:hAnsi="Tahoma" w:cs="Tahoma"/>
                <w:b/>
                <w:sz w:val="18"/>
                <w:szCs w:val="18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2909F3" w:rsidRPr="002909F3" w:rsidRDefault="002909F3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M.2.3.2.1. Kuruş ve lira arasındaki ilişkiyi fark eder.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M.2.3.2.2. Değeri 100 lirayı geçmeyecek biçimde farklı miktarlardaki paraları karşılaştırır.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M.2.3.2.3. Paralarımızla ilgili problemleri çözer.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909F3" w:rsidRPr="002909F3" w:rsidRDefault="002909F3" w:rsidP="00D708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Paralarımız</w:t>
            </w:r>
          </w:p>
          <w:p w:rsidR="002909F3" w:rsidRPr="002909F3" w:rsidRDefault="002909F3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*Paralarımızı Tanıyalım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bCs/>
                <w:sz w:val="18"/>
                <w:szCs w:val="18"/>
              </w:rPr>
              <w:t>Paralarımız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*Paralarımızla İlgili Problemleri Çözelim</w:t>
            </w:r>
          </w:p>
        </w:tc>
        <w:tc>
          <w:tcPr>
            <w:tcW w:w="1418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a) Örneğin on tane 10 kuruşun, dört tane 25 kuruşun, iki tane 50 kuruşun 1 lira ettiği vurgulanır.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b) Ondalık gösterimlere girilmez.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c) 100 ve 200 TL tanıtılır.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d) Sınıf sayı sınırlılıkları içinde kalınır.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e) Dönüşüm gerektiren problemlere girilmez.</w:t>
            </w:r>
          </w:p>
          <w:p w:rsidR="002909F3" w:rsidRPr="002909F3" w:rsidRDefault="002909F3" w:rsidP="002909F3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f) Problem kurmaya yönelik çalışmalara da yer verilir.</w:t>
            </w:r>
          </w:p>
        </w:tc>
        <w:tc>
          <w:tcPr>
            <w:tcW w:w="1956" w:type="dxa"/>
            <w:vMerge/>
            <w:vAlign w:val="center"/>
          </w:tcPr>
          <w:p w:rsidR="002909F3" w:rsidRPr="002909F3" w:rsidRDefault="002909F3" w:rsidP="00DD760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2D4" w:rsidRPr="002909F3" w:rsidRDefault="008662D4" w:rsidP="00932D32">
      <w:pPr>
        <w:rPr>
          <w:sz w:val="18"/>
          <w:szCs w:val="18"/>
        </w:rPr>
      </w:pPr>
    </w:p>
    <w:p w:rsidR="006B023D" w:rsidRPr="002909F3" w:rsidRDefault="006B023D" w:rsidP="00932D32">
      <w:pPr>
        <w:rPr>
          <w:sz w:val="18"/>
          <w:szCs w:val="18"/>
        </w:rPr>
      </w:pPr>
    </w:p>
    <w:tbl>
      <w:tblPr>
        <w:tblStyle w:val="TabloKlavuzu"/>
        <w:tblW w:w="15701" w:type="dxa"/>
        <w:jc w:val="center"/>
        <w:tblLayout w:type="fixed"/>
        <w:tblLook w:val="0420"/>
      </w:tblPr>
      <w:tblGrid>
        <w:gridCol w:w="988"/>
        <w:gridCol w:w="425"/>
        <w:gridCol w:w="2839"/>
        <w:gridCol w:w="1980"/>
        <w:gridCol w:w="1418"/>
        <w:gridCol w:w="1559"/>
        <w:gridCol w:w="4824"/>
        <w:gridCol w:w="1668"/>
      </w:tblGrid>
      <w:tr w:rsidR="002909F3" w:rsidRPr="002909F3" w:rsidTr="00635E7C">
        <w:trPr>
          <w:trHeight w:val="272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2839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1980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4824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68" w:type="dxa"/>
            <w:vMerge w:val="restart"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2909F3" w:rsidRPr="002909F3" w:rsidTr="00635E7C">
        <w:trPr>
          <w:trHeight w:val="857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2909F3" w:rsidRPr="002909F3" w:rsidRDefault="002909F3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909F3" w:rsidRPr="002909F3" w:rsidRDefault="002909F3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2839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2909F3" w:rsidRPr="002909F3" w:rsidRDefault="002909F3" w:rsidP="00D708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6EDF" w:rsidRPr="002909F3" w:rsidTr="00635E7C">
        <w:trPr>
          <w:trHeight w:val="1690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C36EDF" w:rsidRPr="002909F3" w:rsidRDefault="00C36EDF" w:rsidP="00635E7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35E7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35E7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36EDF" w:rsidRPr="002909F3" w:rsidRDefault="00C36EDF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839" w:type="dxa"/>
            <w:vAlign w:val="center"/>
          </w:tcPr>
          <w:p w:rsidR="00C36EDF" w:rsidRPr="00523A61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1980" w:type="dxa"/>
            <w:vAlign w:val="center"/>
          </w:tcPr>
          <w:p w:rsidR="00C36EDF" w:rsidRPr="00DD760B" w:rsidRDefault="00C36EDF" w:rsidP="00D708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</w:t>
            </w:r>
          </w:p>
          <w:p w:rsidR="00C36EDF" w:rsidRPr="00523A61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1418" w:type="dxa"/>
            <w:vMerge w:val="restart"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A. Yazılı Kaynaklar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 Matematik Ders Kitabımız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Ansiklopediler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Güncel yayınlar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Öykü, hikâye kitapları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B. Kaynak kişiler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1.Öğretmenler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Okul müdürü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3. Aile bireyleri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Çevremizdeki kurumlarda çalışanlar.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C. Görsel Kaynaklar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2. Video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4. Etkinlik örnekleri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5. Bilgisayar vb.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6. Levhalar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7. Resimler</w:t>
            </w:r>
          </w:p>
        </w:tc>
        <w:tc>
          <w:tcPr>
            <w:tcW w:w="4824" w:type="dxa"/>
            <w:tcBorders>
              <w:bottom w:val="nil"/>
            </w:tcBorders>
            <w:vAlign w:val="center"/>
          </w:tcPr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668" w:type="dxa"/>
            <w:vMerge w:val="restart"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909F3">
              <w:rPr>
                <w:rFonts w:ascii="Tahoma" w:hAnsi="Tahoma" w:cs="Tahoma"/>
                <w:sz w:val="18"/>
                <w:szCs w:val="18"/>
              </w:rPr>
              <w:t>Hazırlanan  etkinliklerle</w:t>
            </w:r>
            <w:proofErr w:type="gramEnd"/>
            <w:r w:rsidRPr="002909F3">
              <w:rPr>
                <w:rFonts w:ascii="Tahoma" w:hAnsi="Tahoma" w:cs="Tahoma"/>
                <w:sz w:val="18"/>
                <w:szCs w:val="18"/>
              </w:rPr>
              <w:t xml:space="preserve"> değerlendirme yapılır</w:t>
            </w: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2909F3">
              <w:rPr>
                <w:rFonts w:ascii="Tahoma" w:hAnsi="Tahoma" w:cs="Tahoma"/>
                <w:sz w:val="18"/>
                <w:szCs w:val="18"/>
              </w:rPr>
              <w:t>*Gözlem Formu</w:t>
            </w:r>
          </w:p>
        </w:tc>
      </w:tr>
      <w:tr w:rsidR="00C36EDF" w:rsidRPr="002909F3" w:rsidTr="00635E7C">
        <w:trPr>
          <w:trHeight w:val="3041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C36EDF" w:rsidRPr="002909F3" w:rsidRDefault="00C36EDF" w:rsidP="00635E7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35E7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35E7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36EDF" w:rsidRPr="002909F3" w:rsidRDefault="00C36EDF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839" w:type="dxa"/>
            <w:vAlign w:val="center"/>
          </w:tcPr>
          <w:p w:rsidR="00C36EDF" w:rsidRPr="00DC356D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</w:p>
          <w:p w:rsidR="00C36EDF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C356D">
              <w:rPr>
                <w:rFonts w:ascii="Tahoma" w:hAnsi="Tahoma" w:cs="Tahoma"/>
                <w:sz w:val="16"/>
                <w:szCs w:val="16"/>
              </w:rPr>
              <w:t>olmayan</w:t>
            </w:r>
            <w:proofErr w:type="gramEnd"/>
            <w:r w:rsidRPr="00DC356D">
              <w:rPr>
                <w:rFonts w:ascii="Tahoma" w:hAnsi="Tahoma" w:cs="Tahoma"/>
                <w:sz w:val="16"/>
                <w:szCs w:val="16"/>
              </w:rPr>
              <w:t xml:space="preserve"> birimin iki ve dörde bölünmüş parçalarıyla tekrarlı ölçümler yapar.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  <w:p w:rsidR="00C36EDF" w:rsidRPr="00523A61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80" w:type="dxa"/>
            <w:vAlign w:val="center"/>
          </w:tcPr>
          <w:p w:rsidR="00C36EDF" w:rsidRPr="00DC356D" w:rsidRDefault="00C36EDF" w:rsidP="00D708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C36EDF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Ölçü Birimleriyle Uzunluk Ölçelim</w:t>
            </w:r>
          </w:p>
          <w:p w:rsidR="00C36EDF" w:rsidRDefault="00C36EDF" w:rsidP="00D708F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Pr="00DC356D" w:rsidRDefault="00C36EDF" w:rsidP="00C36E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Ölçme araçlarını Tanıyalım ve Ölçme Yapalım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Pr="00DC356D" w:rsidRDefault="00C36EDF" w:rsidP="00C36ED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C36EDF" w:rsidRPr="00523A61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 Çözelim</w:t>
            </w:r>
          </w:p>
        </w:tc>
        <w:tc>
          <w:tcPr>
            <w:tcW w:w="1418" w:type="dxa"/>
            <w:vMerge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tcBorders>
              <w:bottom w:val="nil"/>
            </w:tcBorders>
            <w:vAlign w:val="center"/>
          </w:tcPr>
          <w:p w:rsidR="00C36EDF" w:rsidRPr="00DC356D" w:rsidRDefault="00C36EDF" w:rsidP="002909F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C36EDF" w:rsidRPr="00DC356D" w:rsidRDefault="00C36EDF" w:rsidP="002909F3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 a) Metre ve santimetreyle sınırlı kalınır.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Pr="00EA6052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  <w:p w:rsidR="00C36EDF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36EDF" w:rsidRPr="00DC356D" w:rsidRDefault="00C36EDF" w:rsidP="00C36EDF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C36EDF" w:rsidRPr="002909F3" w:rsidRDefault="00C36EDF" w:rsidP="00C36EDF">
            <w:pPr>
              <w:rPr>
                <w:rFonts w:ascii="Tahoma" w:hAnsi="Tahoma" w:cs="Tahoma"/>
                <w:sz w:val="18"/>
                <w:szCs w:val="18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668" w:type="dxa"/>
            <w:vMerge/>
            <w:vAlign w:val="center"/>
          </w:tcPr>
          <w:p w:rsidR="00C36EDF" w:rsidRPr="002909F3" w:rsidRDefault="00C36EDF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5E7C" w:rsidRPr="002909F3" w:rsidTr="00635E7C">
        <w:trPr>
          <w:trHeight w:val="1511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635E7C" w:rsidRPr="002909F3" w:rsidRDefault="00635E7C" w:rsidP="00635E7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2909F3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35E7C" w:rsidRPr="002909F3" w:rsidRDefault="00635E7C" w:rsidP="00D708F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9F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839" w:type="dxa"/>
            <w:vAlign w:val="center"/>
          </w:tcPr>
          <w:p w:rsidR="00635E7C" w:rsidRDefault="00635E7C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  <w:p w:rsidR="00635E7C" w:rsidRPr="00523A61" w:rsidRDefault="00635E7C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1980" w:type="dxa"/>
            <w:vAlign w:val="center"/>
          </w:tcPr>
          <w:p w:rsidR="00635E7C" w:rsidRPr="00DD760B" w:rsidRDefault="00635E7C" w:rsidP="00D708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35E7C" w:rsidRDefault="00635E7C" w:rsidP="00D708FC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 Standart Araçlarla Tartalım ve Karşılaştıralım</w:t>
            </w:r>
          </w:p>
          <w:p w:rsidR="00635E7C" w:rsidRPr="00DC356D" w:rsidRDefault="00635E7C" w:rsidP="00635E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635E7C" w:rsidRPr="00523A61" w:rsidRDefault="00635E7C" w:rsidP="00635E7C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Kütle Ölçü Birimleri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635E7C" w:rsidRPr="002909F3" w:rsidRDefault="00635E7C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E7C" w:rsidRPr="002909F3" w:rsidRDefault="00635E7C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4" w:type="dxa"/>
            <w:vAlign w:val="center"/>
          </w:tcPr>
          <w:p w:rsidR="00635E7C" w:rsidRPr="002909F3" w:rsidRDefault="00635E7C" w:rsidP="00D708FC">
            <w:pPr>
              <w:rPr>
                <w:rFonts w:ascii="Tahoma" w:hAnsi="Tahoma" w:cs="Tahoma"/>
                <w:sz w:val="18"/>
                <w:szCs w:val="18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668" w:type="dxa"/>
            <w:vMerge/>
            <w:vAlign w:val="center"/>
          </w:tcPr>
          <w:p w:rsidR="00635E7C" w:rsidRPr="002909F3" w:rsidRDefault="00635E7C" w:rsidP="00D708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023D" w:rsidRPr="00635E7C" w:rsidRDefault="00635E7C" w:rsidP="00635E7C">
      <w:pPr>
        <w:tabs>
          <w:tab w:val="left" w:pos="13050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5E7C">
        <w:rPr>
          <w:sz w:val="24"/>
          <w:szCs w:val="24"/>
        </w:rPr>
        <w:t>31.08.2020</w:t>
      </w:r>
    </w:p>
    <w:p w:rsidR="00635E7C" w:rsidRDefault="00635E7C" w:rsidP="00932D32"/>
    <w:p w:rsidR="00635E7C" w:rsidRDefault="00635E7C" w:rsidP="00932D32">
      <w:r>
        <w:t xml:space="preserve">                       </w:t>
      </w:r>
      <w:proofErr w:type="gramStart"/>
      <w:r>
        <w:t>…………………………………………………………………</w:t>
      </w:r>
      <w:proofErr w:type="gramEnd"/>
      <w:r>
        <w:t xml:space="preserve">                                                                                                                                             </w:t>
      </w:r>
      <w:proofErr w:type="gramStart"/>
      <w:r>
        <w:t>………………………………………………………………</w:t>
      </w:r>
      <w:proofErr w:type="gramEnd"/>
    </w:p>
    <w:p w:rsidR="006B023D" w:rsidRDefault="00635E7C" w:rsidP="00635E7C">
      <w:pPr>
        <w:tabs>
          <w:tab w:val="left" w:pos="11850"/>
        </w:tabs>
      </w:pPr>
      <w:r w:rsidRPr="00635E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Pr="00635E7C">
        <w:rPr>
          <w:sz w:val="24"/>
          <w:szCs w:val="24"/>
        </w:rPr>
        <w:t xml:space="preserve">  </w:t>
      </w:r>
      <w:proofErr w:type="gramStart"/>
      <w:r w:rsidRPr="00635E7C">
        <w:rPr>
          <w:sz w:val="24"/>
          <w:szCs w:val="24"/>
        </w:rPr>
        <w:t>Sınıf    Öğretmeni</w:t>
      </w:r>
      <w:proofErr w:type="gramEnd"/>
      <w:r>
        <w:rPr>
          <w:sz w:val="24"/>
          <w:szCs w:val="24"/>
        </w:rPr>
        <w:tab/>
        <w:t xml:space="preserve">                    Okul  Müdürü</w:t>
      </w:r>
    </w:p>
    <w:sectPr w:rsidR="006B023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4C" w:rsidRDefault="0094504C" w:rsidP="008D6516">
      <w:pPr>
        <w:spacing w:after="0" w:line="240" w:lineRule="auto"/>
      </w:pPr>
      <w:r>
        <w:separator/>
      </w:r>
    </w:p>
  </w:endnote>
  <w:endnote w:type="continuationSeparator" w:id="0">
    <w:p w:rsidR="0094504C" w:rsidRDefault="0094504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4C" w:rsidRDefault="0094504C" w:rsidP="008D6516">
      <w:pPr>
        <w:spacing w:after="0" w:line="240" w:lineRule="auto"/>
      </w:pPr>
      <w:r>
        <w:separator/>
      </w:r>
    </w:p>
  </w:footnote>
  <w:footnote w:type="continuationSeparator" w:id="0">
    <w:p w:rsidR="0094504C" w:rsidRDefault="0094504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8954D8" w:rsidTr="00D77AE1">
      <w:trPr>
        <w:trHeight w:val="1124"/>
        <w:jc w:val="center"/>
      </w:trPr>
      <w:tc>
        <w:tcPr>
          <w:tcW w:w="15725" w:type="dxa"/>
          <w:vAlign w:val="center"/>
        </w:tcPr>
        <w:p w:rsidR="008954D8" w:rsidRPr="00D77AE1" w:rsidRDefault="008954D8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noProof/>
              <w:lang w:eastAsia="tr-TR"/>
            </w:rPr>
            <w:t>………………………………………………………………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:rsidR="008954D8" w:rsidRPr="00D77AE1" w:rsidRDefault="008954D8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8954D8" w:rsidRDefault="008954D8" w:rsidP="00523A61">
          <w:pPr>
            <w:pStyle w:val="stbilgi"/>
            <w:jc w:val="center"/>
          </w:pPr>
          <w:proofErr w:type="gramStart"/>
          <w:r>
            <w:rPr>
              <w:rFonts w:ascii="Tahoma" w:hAnsi="Tahoma" w:cs="Tahoma"/>
            </w:rPr>
            <w:t>TELAFİ  EĞİTİMİ</w:t>
          </w:r>
          <w:proofErr w:type="gramEnd"/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PLANI</w:t>
          </w:r>
        </w:p>
      </w:tc>
    </w:tr>
  </w:tbl>
  <w:p w:rsidR="008954D8" w:rsidRDefault="008954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516"/>
    <w:rsid w:val="00035DEC"/>
    <w:rsid w:val="000379A3"/>
    <w:rsid w:val="0007065D"/>
    <w:rsid w:val="000742CE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14292"/>
    <w:rsid w:val="0022576D"/>
    <w:rsid w:val="002258C7"/>
    <w:rsid w:val="00232BBA"/>
    <w:rsid w:val="002909F3"/>
    <w:rsid w:val="002B163D"/>
    <w:rsid w:val="002B78AE"/>
    <w:rsid w:val="002C1537"/>
    <w:rsid w:val="002D038E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0F4D"/>
    <w:rsid w:val="004275BD"/>
    <w:rsid w:val="00442677"/>
    <w:rsid w:val="0044464F"/>
    <w:rsid w:val="00474EE0"/>
    <w:rsid w:val="00477C04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35E7C"/>
    <w:rsid w:val="00636167"/>
    <w:rsid w:val="0064218B"/>
    <w:rsid w:val="00656706"/>
    <w:rsid w:val="00676504"/>
    <w:rsid w:val="006805A5"/>
    <w:rsid w:val="00695229"/>
    <w:rsid w:val="006A6097"/>
    <w:rsid w:val="006B023D"/>
    <w:rsid w:val="006B0FCD"/>
    <w:rsid w:val="006B7323"/>
    <w:rsid w:val="007053EA"/>
    <w:rsid w:val="007172DA"/>
    <w:rsid w:val="00741C2A"/>
    <w:rsid w:val="00792588"/>
    <w:rsid w:val="007A3DE0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954D8"/>
    <w:rsid w:val="008A24C3"/>
    <w:rsid w:val="008C69CA"/>
    <w:rsid w:val="008D1C93"/>
    <w:rsid w:val="008D6516"/>
    <w:rsid w:val="008F5E50"/>
    <w:rsid w:val="00904AB8"/>
    <w:rsid w:val="00923D61"/>
    <w:rsid w:val="009242D1"/>
    <w:rsid w:val="00932D32"/>
    <w:rsid w:val="00943BB5"/>
    <w:rsid w:val="0094504C"/>
    <w:rsid w:val="009573F8"/>
    <w:rsid w:val="009625D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21B8"/>
    <w:rsid w:val="00AF4A87"/>
    <w:rsid w:val="00B06A79"/>
    <w:rsid w:val="00B0721E"/>
    <w:rsid w:val="00B13CB3"/>
    <w:rsid w:val="00B4220D"/>
    <w:rsid w:val="00B61DBD"/>
    <w:rsid w:val="00B64BBB"/>
    <w:rsid w:val="00B8003B"/>
    <w:rsid w:val="00B83E6D"/>
    <w:rsid w:val="00B94450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36EDF"/>
    <w:rsid w:val="00C471BE"/>
    <w:rsid w:val="00C51B90"/>
    <w:rsid w:val="00C54BCA"/>
    <w:rsid w:val="00C63163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9A01-9B4D-4584-91EB-AA3DC2A0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creator>www.mebders.com</dc:creator>
  <cp:lastModifiedBy>XCLUSiVE</cp:lastModifiedBy>
  <cp:revision>3</cp:revision>
  <dcterms:created xsi:type="dcterms:W3CDTF">2019-09-07T09:13:00Z</dcterms:created>
  <dcterms:modified xsi:type="dcterms:W3CDTF">2020-06-22T17:15:00Z</dcterms:modified>
</cp:coreProperties>
</file>