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F7" w:rsidRDefault="001060F7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48.55pt;margin-top:21.15pt;width:104.4pt;height:26.1pt;z-index:251667456;mso-width-relative:margin;mso-height-relative:margin" stroked="f">
            <v:textbox style="mso-next-textbox:#_x0000_s1037">
              <w:txbxContent>
                <w:p w:rsidR="001060F7" w:rsidRPr="001060F7" w:rsidRDefault="001060F7" w:rsidP="001060F7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YOĞU</w:t>
                  </w:r>
                  <w:r w:rsidRPr="001060F7">
                    <w:rPr>
                      <w:rFonts w:ascii="Comic Sans MS" w:hAnsi="Comic Sans MS"/>
                      <w:b/>
                      <w:sz w:val="24"/>
                    </w:rPr>
                    <w:t>ŞMA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5" type="#_x0000_t202" style="position:absolute;margin-left:228.55pt;margin-top:20.35pt;width:104.4pt;height:26.1pt;z-index:251666432;mso-width-relative:margin;mso-height-relative:margin" stroked="f">
            <v:textbox style="mso-next-textbox:#_x0000_s1035">
              <w:txbxContent>
                <w:p w:rsidR="001060F7" w:rsidRPr="001060F7" w:rsidRDefault="001060F7" w:rsidP="001060F7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4"/>
                    </w:rPr>
                  </w:pPr>
                  <w:r w:rsidRPr="001060F7">
                    <w:rPr>
                      <w:rFonts w:ascii="Comic Sans MS" w:hAnsi="Comic Sans MS"/>
                      <w:b/>
                      <w:sz w:val="24"/>
                    </w:rPr>
                    <w:t>BUHARLAŞMA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4" type="#_x0000_t202" style="position:absolute;margin-left:124.75pt;margin-top:20.35pt;width:90.25pt;height:29.7pt;z-index:251665408;mso-width-relative:margin;mso-height-relative:margin" stroked="f">
            <v:textbox style="mso-next-textbox:#_x0000_s1034">
              <w:txbxContent>
                <w:p w:rsidR="001060F7" w:rsidRPr="0000479B" w:rsidRDefault="001060F7" w:rsidP="001060F7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</w:rPr>
                    <w:t>DONMA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3" type="#_x0000_t202" style="position:absolute;margin-left:11.8pt;margin-top:20.35pt;width:86.55pt;height:26.9pt;z-index:251664384;mso-width-relative:margin;mso-height-relative:margin" stroked="f">
            <v:textbox style="mso-next-textbox:#_x0000_s1033">
              <w:txbxContent>
                <w:p w:rsidR="001060F7" w:rsidRPr="008E46E7" w:rsidRDefault="001060F7" w:rsidP="001060F7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8E46E7">
                    <w:rPr>
                      <w:rFonts w:ascii="Comic Sans MS" w:hAnsi="Comic Sans MS"/>
                      <w:b/>
                      <w:sz w:val="28"/>
                    </w:rPr>
                    <w:t>ERİME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11.55pt;margin-top:10.45pt;width:1.2pt;height:284.65pt;z-index:251663360" o:connectortype="straight" strokeweight="2.25pt"/>
        </w:pict>
      </w:r>
      <w:r>
        <w:rPr>
          <w:noProof/>
          <w:lang w:eastAsia="tr-TR"/>
        </w:rPr>
        <w:pict>
          <v:shape id="_x0000_s1031" type="#_x0000_t32" style="position:absolute;margin-left:339.55pt;margin-top:10.45pt;width:1.2pt;height:284.65pt;z-index:251662336" o:connectortype="straight" strokeweight="2.25pt"/>
        </w:pict>
      </w:r>
      <w:r>
        <w:rPr>
          <w:noProof/>
          <w:lang w:eastAsia="tr-TR"/>
        </w:rPr>
        <w:pict>
          <v:shape id="_x0000_s1030" type="#_x0000_t32" style="position:absolute;margin-left:223.15pt;margin-top:10.45pt;width:1.2pt;height:284.65pt;z-index:251661312" o:connectortype="straight" strokeweight="2.25pt"/>
        </w:pict>
      </w:r>
      <w:r>
        <w:rPr>
          <w:noProof/>
          <w:lang w:eastAsia="tr-TR"/>
        </w:rPr>
        <w:pict>
          <v:shape id="_x0000_s1028" type="#_x0000_t32" style="position:absolute;margin-left:-1.4pt;margin-top:56.65pt;width:460.8pt;height:0;z-index:251660288" o:connectortype="straight" strokeweight="2.25pt"/>
        </w:pict>
      </w:r>
      <w:r>
        <w:rPr>
          <w:noProof/>
          <w:lang w:eastAsia="tr-TR"/>
        </w:rPr>
        <w:pict>
          <v:rect id="_x0000_s1026" style="position:absolute;margin-left:-1.4pt;margin-top:10.45pt;width:460.8pt;height:284.65pt;z-index:-251658240" strokeweight="2.25pt"/>
        </w:pict>
      </w:r>
    </w:p>
    <w:p w:rsidR="001060F7" w:rsidRPr="001060F7" w:rsidRDefault="001060F7" w:rsidP="001060F7"/>
    <w:p w:rsidR="001060F7" w:rsidRPr="001060F7" w:rsidRDefault="005107BA" w:rsidP="001060F7">
      <w:r>
        <w:rPr>
          <w:noProof/>
          <w:lang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3169285</wp:posOffset>
            </wp:positionH>
            <wp:positionV relativeFrom="paragraph">
              <wp:posOffset>222885</wp:posOffset>
            </wp:positionV>
            <wp:extent cx="830580" cy="1066800"/>
            <wp:effectExtent l="38100" t="57150" r="121920" b="95250"/>
            <wp:wrapTight wrapText="bothSides">
              <wp:wrapPolygon edited="0">
                <wp:start x="-991" y="-1157"/>
                <wp:lineTo x="-991" y="23529"/>
                <wp:lineTo x="23780" y="23529"/>
                <wp:lineTo x="24275" y="23529"/>
                <wp:lineTo x="24771" y="21214"/>
                <wp:lineTo x="24771" y="-386"/>
                <wp:lineTo x="23780" y="-1157"/>
                <wp:lineTo x="-991" y="-1157"/>
              </wp:wrapPolygon>
            </wp:wrapTight>
            <wp:docPr id="7" name="Resim 11" descr="donma ile ilgili görseller s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nma ile ilgili görseller s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78002" b="28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06680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197485</wp:posOffset>
            </wp:positionH>
            <wp:positionV relativeFrom="paragraph">
              <wp:posOffset>288925</wp:posOffset>
            </wp:positionV>
            <wp:extent cx="1045210" cy="1012190"/>
            <wp:effectExtent l="38100" t="57150" r="116840" b="92710"/>
            <wp:wrapTight wrapText="bothSides">
              <wp:wrapPolygon edited="0">
                <wp:start x="-787" y="-1220"/>
                <wp:lineTo x="-787" y="23578"/>
                <wp:lineTo x="23227" y="23578"/>
                <wp:lineTo x="23621" y="23578"/>
                <wp:lineTo x="24015" y="21139"/>
                <wp:lineTo x="24015" y="-407"/>
                <wp:lineTo x="23227" y="-1220"/>
                <wp:lineTo x="-787" y="-1220"/>
              </wp:wrapPolygon>
            </wp:wrapTight>
            <wp:docPr id="4" name="Resim 1" descr="https://lh6.googleusercontent.com/proxy/Rfe73U5Sh0eTpMzwR1BfiQhWQagM0VZYFV4XFMXT5RtJ1HeqpTGpHtIBxjIxmLgjqmwFGIK2J4lustBGaHK9qZZ-PgBFTz3xunfm4dOG8ondm2JwG9Ob1FsdslIxxhsh6kyW_AdaSgziV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proxy/Rfe73U5Sh0eTpMzwR1BfiQhWQagM0VZYFV4XFMXT5RtJ1HeqpTGpHtIBxjIxmLgjqmwFGIK2J4lustBGaHK9qZZ-PgBFTz3xunfm4dOG8ondm2JwG9Ob1FsdslIxxhsh6kyW_AdaSgziV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1219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1675765</wp:posOffset>
            </wp:positionH>
            <wp:positionV relativeFrom="paragraph">
              <wp:posOffset>225425</wp:posOffset>
            </wp:positionV>
            <wp:extent cx="883920" cy="1118235"/>
            <wp:effectExtent l="38100" t="57150" r="106680" b="100965"/>
            <wp:wrapTight wrapText="bothSides">
              <wp:wrapPolygon edited="0">
                <wp:start x="-931" y="-1104"/>
                <wp:lineTo x="-931" y="23550"/>
                <wp:lineTo x="23276" y="23550"/>
                <wp:lineTo x="23741" y="23550"/>
                <wp:lineTo x="24207" y="22814"/>
                <wp:lineTo x="24207" y="-368"/>
                <wp:lineTo x="23276" y="-1104"/>
                <wp:lineTo x="-931" y="-1104"/>
              </wp:wrapPolygon>
            </wp:wrapTight>
            <wp:docPr id="6" name="Resim 11" descr="donma ile ilgili görseller s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nma ile ilgili görseller s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78002" b="28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1823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060F7" w:rsidRPr="001060F7" w:rsidRDefault="001060F7" w:rsidP="001060F7"/>
    <w:p w:rsidR="001060F7" w:rsidRPr="001060F7" w:rsidRDefault="005107BA" w:rsidP="001060F7">
      <w:r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33020</wp:posOffset>
            </wp:positionV>
            <wp:extent cx="1360170" cy="1133475"/>
            <wp:effectExtent l="38100" t="57150" r="106680" b="104775"/>
            <wp:wrapTight wrapText="bothSides">
              <wp:wrapPolygon edited="0">
                <wp:start x="-605" y="-1089"/>
                <wp:lineTo x="-605" y="23597"/>
                <wp:lineTo x="22689" y="23597"/>
                <wp:lineTo x="23294" y="22508"/>
                <wp:lineTo x="23294" y="-363"/>
                <wp:lineTo x="22689" y="-1089"/>
                <wp:lineTo x="-605" y="-1089"/>
              </wp:wrapPolygon>
            </wp:wrapTight>
            <wp:docPr id="10" name="Resim 4" descr="yoğuşma örnek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ğuşma örnek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75" t="1728" r="22779" b="6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13347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060F7" w:rsidRPr="001060F7" w:rsidRDefault="001060F7" w:rsidP="001060F7"/>
    <w:p w:rsidR="001060F7" w:rsidRPr="001060F7" w:rsidRDefault="005107BA" w:rsidP="001060F7">
      <w:r>
        <w:rPr>
          <w:noProof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margin-left:55.3pt;margin-top:10.45pt;width:22.55pt;height:27.05pt;z-index:251684864" adj="11898,5412" fillcolor="#243f60 [1604]" strokeweight="1.5pt">
            <v:textbox style="layout-flow:vertical-ideographic"/>
          </v:shape>
        </w:pict>
      </w:r>
      <w:r>
        <w:rPr>
          <w:noProof/>
          <w:lang w:eastAsia="tr-TR"/>
        </w:rPr>
        <w:pict>
          <v:shape id="_x0000_s1038" type="#_x0000_t67" style="position:absolute;margin-left:-61.7pt;margin-top:14.05pt;width:22.55pt;height:27.05pt;z-index:251672576" adj="11898,5412" fillcolor="#243f60 [1604]" strokeweight="1.5pt">
            <v:textbox style="layout-flow:vertical-ideographic"/>
          </v:shape>
        </w:pict>
      </w:r>
      <w:r>
        <w:rPr>
          <w:noProof/>
          <w:lang w:eastAsia="tr-TR"/>
        </w:rPr>
        <w:pict>
          <v:shape id="_x0000_s1039" type="#_x0000_t67" style="position:absolute;margin-left:-172.7pt;margin-top:10.45pt;width:22.55pt;height:27.05pt;z-index:251683840" adj="11898,5412" fillcolor="#243f60 [1604]" strokeweight="1.5pt">
            <v:textbox style="layout-flow:vertical-ideographic"/>
          </v:shape>
        </w:pict>
      </w:r>
    </w:p>
    <w:p w:rsidR="001060F7" w:rsidRPr="001060F7" w:rsidRDefault="005107BA" w:rsidP="001060F7">
      <w:r>
        <w:rPr>
          <w:noProof/>
          <w:lang w:eastAsia="tr-TR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1" type="#_x0000_t103" style="position:absolute;margin-left:379.15pt;margin-top:.65pt;width:28.8pt;height:90pt;rotation:90;z-index:251685888" fillcolor="#243f60 [1604]" strokeweight="1.5pt"/>
        </w:pict>
      </w:r>
      <w:r>
        <w:rPr>
          <w:noProof/>
          <w:lang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294005</wp:posOffset>
            </wp:positionV>
            <wp:extent cx="1226820" cy="1000125"/>
            <wp:effectExtent l="38100" t="57150" r="106680" b="104775"/>
            <wp:wrapTight wrapText="bothSides">
              <wp:wrapPolygon edited="0">
                <wp:start x="-671" y="-1234"/>
                <wp:lineTo x="-671" y="23863"/>
                <wp:lineTo x="22807" y="23863"/>
                <wp:lineTo x="23143" y="23863"/>
                <wp:lineTo x="23478" y="21394"/>
                <wp:lineTo x="23478" y="-411"/>
                <wp:lineTo x="22807" y="-1234"/>
                <wp:lineTo x="-671" y="-1234"/>
              </wp:wrapPolygon>
            </wp:wrapTight>
            <wp:docPr id="5" name="Resim 4" descr="C:\Users\BURCU TÜRK\Desktop\cg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RCU TÜRK\Desktop\cgf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00012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294005</wp:posOffset>
            </wp:positionV>
            <wp:extent cx="1090295" cy="990600"/>
            <wp:effectExtent l="38100" t="57150" r="109855" b="95250"/>
            <wp:wrapTight wrapText="bothSides">
              <wp:wrapPolygon edited="0">
                <wp:start x="-755" y="-1246"/>
                <wp:lineTo x="-755" y="23677"/>
                <wp:lineTo x="23022" y="23677"/>
                <wp:lineTo x="23399" y="23677"/>
                <wp:lineTo x="23776" y="21185"/>
                <wp:lineTo x="23776" y="-415"/>
                <wp:lineTo x="23022" y="-1246"/>
                <wp:lineTo x="-755" y="-1246"/>
              </wp:wrapPolygon>
            </wp:wrapTight>
            <wp:docPr id="8" name="Resim 8" descr="donma ile ilgili görsell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nma ile ilgili görsell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99060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060F7"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3032125</wp:posOffset>
            </wp:positionH>
            <wp:positionV relativeFrom="paragraph">
              <wp:posOffset>255905</wp:posOffset>
            </wp:positionV>
            <wp:extent cx="1143000" cy="1108710"/>
            <wp:effectExtent l="38100" t="57150" r="114300" b="91440"/>
            <wp:wrapTight wrapText="bothSides">
              <wp:wrapPolygon edited="0">
                <wp:start x="-720" y="-1113"/>
                <wp:lineTo x="-720" y="23381"/>
                <wp:lineTo x="23040" y="23381"/>
                <wp:lineTo x="23400" y="23381"/>
                <wp:lineTo x="23760" y="23010"/>
                <wp:lineTo x="23760" y="-371"/>
                <wp:lineTo x="23040" y="-1113"/>
                <wp:lineTo x="-720" y="-1113"/>
              </wp:wrapPolygon>
            </wp:wrapTight>
            <wp:docPr id="9" name="Resim 1" descr="BUHARLAŞMA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HARLAŞMA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871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060F7" w:rsidRPr="001060F7" w:rsidRDefault="001060F7" w:rsidP="001060F7"/>
    <w:p w:rsidR="001060F7" w:rsidRPr="001060F7" w:rsidRDefault="001060F7" w:rsidP="001060F7"/>
    <w:p w:rsidR="001060F7" w:rsidRPr="001060F7" w:rsidRDefault="001060F7" w:rsidP="001060F7"/>
    <w:p w:rsidR="001060F7" w:rsidRPr="001060F7" w:rsidRDefault="001060F7" w:rsidP="001060F7"/>
    <w:p w:rsidR="001060F7" w:rsidRDefault="001060F7" w:rsidP="001060F7">
      <w:pPr>
        <w:tabs>
          <w:tab w:val="left" w:pos="5028"/>
        </w:tabs>
      </w:pPr>
      <w:r>
        <w:tab/>
      </w:r>
    </w:p>
    <w:p w:rsidR="00146A1D" w:rsidRDefault="00146A1D" w:rsidP="00146A1D">
      <w:r>
        <w:rPr>
          <w:noProof/>
          <w:lang w:eastAsia="tr-TR"/>
        </w:rPr>
        <w:pict>
          <v:shape id="_x0000_s1050" type="#_x0000_t202" style="position:absolute;margin-left:348.55pt;margin-top:21.15pt;width:104.4pt;height:26.1pt;z-index:251696128;mso-width-relative:margin;mso-height-relative:margin" stroked="f">
            <v:textbox style="mso-next-textbox:#_x0000_s1050">
              <w:txbxContent>
                <w:p w:rsidR="00146A1D" w:rsidRPr="001060F7" w:rsidRDefault="00146A1D" w:rsidP="00146A1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YOĞU</w:t>
                  </w:r>
                  <w:r w:rsidRPr="001060F7">
                    <w:rPr>
                      <w:rFonts w:ascii="Comic Sans MS" w:hAnsi="Comic Sans MS"/>
                      <w:b/>
                      <w:sz w:val="24"/>
                    </w:rPr>
                    <w:t>ŞMA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9" type="#_x0000_t202" style="position:absolute;margin-left:228.55pt;margin-top:20.35pt;width:104.4pt;height:26.1pt;z-index:251695104;mso-width-relative:margin;mso-height-relative:margin" stroked="f">
            <v:textbox style="mso-next-textbox:#_x0000_s1049">
              <w:txbxContent>
                <w:p w:rsidR="00146A1D" w:rsidRPr="001060F7" w:rsidRDefault="00146A1D" w:rsidP="00146A1D">
                  <w:pPr>
                    <w:spacing w:after="0" w:line="240" w:lineRule="auto"/>
                    <w:rPr>
                      <w:rFonts w:ascii="Comic Sans MS" w:hAnsi="Comic Sans MS"/>
                      <w:b/>
                      <w:sz w:val="24"/>
                    </w:rPr>
                  </w:pPr>
                  <w:r w:rsidRPr="001060F7">
                    <w:rPr>
                      <w:rFonts w:ascii="Comic Sans MS" w:hAnsi="Comic Sans MS"/>
                      <w:b/>
                      <w:sz w:val="24"/>
                    </w:rPr>
                    <w:t>BUHARLAŞMA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8" type="#_x0000_t202" style="position:absolute;margin-left:124.75pt;margin-top:20.35pt;width:90.25pt;height:29.7pt;z-index:251694080;mso-width-relative:margin;mso-height-relative:margin" stroked="f">
            <v:textbox style="mso-next-textbox:#_x0000_s1048">
              <w:txbxContent>
                <w:p w:rsidR="00146A1D" w:rsidRPr="0000479B" w:rsidRDefault="00146A1D" w:rsidP="00146A1D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</w:rPr>
                    <w:t>DONMA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7" type="#_x0000_t202" style="position:absolute;margin-left:11.8pt;margin-top:20.35pt;width:86.55pt;height:26.9pt;z-index:251693056;mso-width-relative:margin;mso-height-relative:margin" stroked="f">
            <v:textbox style="mso-next-textbox:#_x0000_s1047">
              <w:txbxContent>
                <w:p w:rsidR="00146A1D" w:rsidRPr="008E46E7" w:rsidRDefault="00146A1D" w:rsidP="00146A1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8E46E7">
                    <w:rPr>
                      <w:rFonts w:ascii="Comic Sans MS" w:hAnsi="Comic Sans MS"/>
                      <w:b/>
                      <w:sz w:val="28"/>
                    </w:rPr>
                    <w:t>ERİME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6" type="#_x0000_t32" style="position:absolute;margin-left:111.55pt;margin-top:10.45pt;width:1.2pt;height:284.65pt;z-index:251692032" o:connectortype="straight" strokeweight="2.25pt"/>
        </w:pict>
      </w:r>
      <w:r>
        <w:rPr>
          <w:noProof/>
          <w:lang w:eastAsia="tr-TR"/>
        </w:rPr>
        <w:pict>
          <v:shape id="_x0000_s1045" type="#_x0000_t32" style="position:absolute;margin-left:339.55pt;margin-top:10.45pt;width:1.2pt;height:284.65pt;z-index:251691008" o:connectortype="straight" strokeweight="2.25pt"/>
        </w:pict>
      </w:r>
      <w:r>
        <w:rPr>
          <w:noProof/>
          <w:lang w:eastAsia="tr-TR"/>
        </w:rPr>
        <w:pict>
          <v:shape id="_x0000_s1044" type="#_x0000_t32" style="position:absolute;margin-left:223.15pt;margin-top:10.45pt;width:1.2pt;height:284.65pt;z-index:251689984" o:connectortype="straight" strokeweight="2.25pt"/>
        </w:pict>
      </w:r>
      <w:r>
        <w:rPr>
          <w:noProof/>
          <w:lang w:eastAsia="tr-TR"/>
        </w:rPr>
        <w:pict>
          <v:shape id="_x0000_s1043" type="#_x0000_t32" style="position:absolute;margin-left:-1.4pt;margin-top:56.65pt;width:460.8pt;height:0;z-index:251688960" o:connectortype="straight" strokeweight="2.25pt"/>
        </w:pict>
      </w:r>
      <w:r>
        <w:rPr>
          <w:noProof/>
          <w:lang w:eastAsia="tr-TR"/>
        </w:rPr>
        <w:pict>
          <v:rect id="_x0000_s1042" style="position:absolute;margin-left:-1.4pt;margin-top:10.45pt;width:460.8pt;height:284.65pt;z-index:-251628544" strokeweight="2.25pt">
            <v:textbox>
              <w:txbxContent>
                <w:p w:rsidR="00146A1D" w:rsidRDefault="00146A1D"/>
              </w:txbxContent>
            </v:textbox>
          </v:rect>
        </w:pict>
      </w:r>
    </w:p>
    <w:p w:rsidR="00146A1D" w:rsidRPr="001060F7" w:rsidRDefault="00146A1D" w:rsidP="00146A1D"/>
    <w:p w:rsidR="00146A1D" w:rsidRPr="001060F7" w:rsidRDefault="00D8654D" w:rsidP="00146A1D">
      <w:r>
        <w:rPr>
          <w:noProof/>
        </w:rPr>
        <w:pict>
          <v:shape id="_x0000_s1055" type="#_x0000_t202" style="position:absolute;margin-left:344.65pt;margin-top:13.25pt;width:108.3pt;height:226.65pt;z-index:251707392;mso-width-relative:margin;mso-height-relative:margin" stroked="f">
            <v:textbox>
              <w:txbxContent>
                <w:p w:rsidR="00D8654D" w:rsidRPr="00D8654D" w:rsidRDefault="00D8654D" w:rsidP="00D8654D">
                  <w:pPr>
                    <w:jc w:val="center"/>
                    <w:rPr>
                      <w:rFonts w:ascii="Comic Sans MS" w:hAnsi="Comic Sans MS" w:cs="Agent Orange"/>
                      <w:sz w:val="20"/>
                      <w:szCs w:val="28"/>
                    </w:rPr>
                  </w:pPr>
                  <w:r w:rsidRPr="00D8654D">
                    <w:rPr>
                      <w:rFonts w:ascii="Comic Sans MS" w:hAnsi="Comic Sans MS" w:cs="Agent Orange"/>
                      <w:sz w:val="20"/>
                      <w:szCs w:val="28"/>
                    </w:rPr>
                    <w:t xml:space="preserve">Gaz halindeki maddelerin </w:t>
                  </w:r>
                  <w:r w:rsidRPr="00D8654D">
                    <w:rPr>
                      <w:rFonts w:ascii="Comic Sans MS" w:hAnsi="Comic Sans MS" w:cs="Agent Orange"/>
                      <w:b/>
                      <w:sz w:val="20"/>
                      <w:szCs w:val="28"/>
                    </w:rPr>
                    <w:t>ısı vererek</w:t>
                  </w:r>
                  <w:r w:rsidRPr="00D8654D">
                    <w:rPr>
                      <w:rFonts w:ascii="Comic Sans MS" w:hAnsi="Comic Sans MS" w:cs="Agent Orange"/>
                      <w:sz w:val="20"/>
                      <w:szCs w:val="28"/>
                    </w:rPr>
                    <w:t xml:space="preserve">, sıvı hale dönüşmesine </w:t>
                  </w:r>
                  <w:proofErr w:type="spellStart"/>
                  <w:r w:rsidRPr="00D8654D">
                    <w:rPr>
                      <w:rFonts w:ascii="Comic Sans MS" w:hAnsi="Comic Sans MS" w:cs="Agent Orange"/>
                      <w:sz w:val="20"/>
                      <w:szCs w:val="28"/>
                    </w:rPr>
                    <w:t>yoğuşma</w:t>
                  </w:r>
                  <w:proofErr w:type="spellEnd"/>
                  <w:r w:rsidRPr="00D8654D">
                    <w:rPr>
                      <w:rFonts w:ascii="Comic Sans MS" w:hAnsi="Comic Sans MS" w:cs="Agent Orange"/>
                      <w:sz w:val="20"/>
                      <w:szCs w:val="28"/>
                    </w:rPr>
                    <w:t xml:space="preserve"> denir. Örneğin; çaydanlı</w:t>
                  </w:r>
                  <w:r>
                    <w:rPr>
                      <w:rFonts w:ascii="Comic Sans MS" w:hAnsi="Comic Sans MS" w:cs="Agent Orange"/>
                      <w:sz w:val="20"/>
                      <w:szCs w:val="28"/>
                    </w:rPr>
                    <w:t xml:space="preserve">kta ısı alarak </w:t>
                  </w:r>
                  <w:r w:rsidRPr="00D8654D">
                    <w:rPr>
                      <w:rFonts w:ascii="Comic Sans MS" w:hAnsi="Comic Sans MS" w:cs="Agent Orange"/>
                      <w:sz w:val="20"/>
                      <w:szCs w:val="28"/>
                    </w:rPr>
                    <w:t xml:space="preserve">buharlaşan gazın soğuk yüzeye çarpınca sıvı olan su damlacığına dönüşmesine </w:t>
                  </w:r>
                  <w:proofErr w:type="spellStart"/>
                  <w:r w:rsidRPr="00D8654D">
                    <w:rPr>
                      <w:rFonts w:ascii="Comic Sans MS" w:hAnsi="Comic Sans MS" w:cs="Agent Orange"/>
                      <w:sz w:val="20"/>
                      <w:szCs w:val="28"/>
                    </w:rPr>
                    <w:t>yoğuşma</w:t>
                  </w:r>
                  <w:proofErr w:type="spellEnd"/>
                  <w:r w:rsidRPr="00D8654D">
                    <w:rPr>
                      <w:rFonts w:ascii="Comic Sans MS" w:hAnsi="Comic Sans MS" w:cs="Agent Orange"/>
                      <w:sz w:val="20"/>
                      <w:szCs w:val="28"/>
                    </w:rPr>
                    <w:t xml:space="preserve"> denir.</w:t>
                  </w:r>
                </w:p>
                <w:p w:rsidR="00146A1D" w:rsidRPr="00D8654D" w:rsidRDefault="00146A1D" w:rsidP="00D8654D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6.05pt;margin-top:13.25pt;width:99.65pt;height:226.15pt;z-index:251714560;mso-width-relative:margin;mso-height-relative:margin" stroked="f">
            <v:textbox>
              <w:txbxContent>
                <w:p w:rsidR="00D8654D" w:rsidRPr="00D8654D" w:rsidRDefault="00D8654D" w:rsidP="00D8654D">
                  <w:pPr>
                    <w:jc w:val="center"/>
                    <w:rPr>
                      <w:sz w:val="20"/>
                    </w:rPr>
                  </w:pPr>
                  <w:r w:rsidRPr="00D8654D">
                    <w:rPr>
                      <w:rFonts w:ascii="Comic Sans MS" w:hAnsi="Comic Sans MS" w:cs="Agent Orange"/>
                      <w:sz w:val="24"/>
                      <w:szCs w:val="28"/>
                    </w:rPr>
                    <w:t xml:space="preserve">Katı maddelerin çevresinden </w:t>
                  </w:r>
                  <w:r w:rsidRPr="00D8654D">
                    <w:rPr>
                      <w:rFonts w:ascii="Comic Sans MS" w:hAnsi="Comic Sans MS" w:cs="Agent Orange"/>
                      <w:b/>
                      <w:sz w:val="24"/>
                      <w:szCs w:val="28"/>
                    </w:rPr>
                    <w:t>ısı alarak</w:t>
                  </w:r>
                  <w:r w:rsidRPr="00D8654D">
                    <w:rPr>
                      <w:rFonts w:ascii="Comic Sans MS" w:hAnsi="Comic Sans MS" w:cs="Agent Orange"/>
                      <w:sz w:val="24"/>
                      <w:szCs w:val="28"/>
                    </w:rPr>
                    <w:t>, sıvı hale geçmesine erime denir. Örneğin; resimdeki kardan adam güneşten ald</w:t>
                  </w:r>
                  <w:r>
                    <w:rPr>
                      <w:rFonts w:ascii="Comic Sans MS" w:hAnsi="Comic Sans MS" w:cs="Agent Orange"/>
                      <w:sz w:val="24"/>
                      <w:szCs w:val="28"/>
                    </w:rPr>
                    <w:t>ığı ısıyla</w:t>
                  </w:r>
                  <w:r w:rsidRPr="00D8654D">
                    <w:rPr>
                      <w:rFonts w:ascii="Comic Sans MS" w:hAnsi="Comic Sans MS" w:cs="Agent Orange"/>
                      <w:sz w:val="24"/>
                      <w:szCs w:val="28"/>
                    </w:rPr>
                    <w:t xml:space="preserve"> erimiştir.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7" type="#_x0000_t202" style="position:absolute;margin-left:116.2pt;margin-top:8.95pt;width:98.8pt;height:217.55pt;z-index:251712512;mso-width-relative:margin;mso-height-relative:margin" stroked="f">
            <v:textbox>
              <w:txbxContent>
                <w:p w:rsidR="00146A1D" w:rsidRPr="00146A1D" w:rsidRDefault="00146A1D" w:rsidP="00146A1D">
                  <w:pPr>
                    <w:jc w:val="center"/>
                    <w:rPr>
                      <w:rFonts w:ascii="Comic Sans MS" w:hAnsi="Comic Sans MS" w:cs="Agent Orange"/>
                      <w:sz w:val="24"/>
                      <w:szCs w:val="28"/>
                    </w:rPr>
                  </w:pPr>
                  <w:r w:rsidRPr="00146A1D">
                    <w:rPr>
                      <w:rFonts w:ascii="Comic Sans MS" w:hAnsi="Comic Sans MS" w:cs="Agent Orange"/>
                      <w:sz w:val="24"/>
                      <w:szCs w:val="28"/>
                    </w:rPr>
                    <w:t xml:space="preserve">Sıvı maddelerin çevresine </w:t>
                  </w:r>
                  <w:r w:rsidRPr="00146A1D">
                    <w:rPr>
                      <w:rFonts w:ascii="Comic Sans MS" w:hAnsi="Comic Sans MS" w:cs="Agent Orange"/>
                      <w:b/>
                      <w:sz w:val="24"/>
                      <w:szCs w:val="28"/>
                    </w:rPr>
                    <w:t>ısı vererek,</w:t>
                  </w:r>
                  <w:r w:rsidRPr="00146A1D">
                    <w:rPr>
                      <w:rFonts w:ascii="Comic Sans MS" w:hAnsi="Comic Sans MS" w:cs="Agent Orange"/>
                      <w:sz w:val="24"/>
                      <w:szCs w:val="28"/>
                    </w:rPr>
                    <w:t xml:space="preserve"> katı hale geçmesine donma denir. </w:t>
                  </w:r>
                  <w:proofErr w:type="gramStart"/>
                  <w:r w:rsidRPr="00146A1D">
                    <w:rPr>
                      <w:rFonts w:ascii="Comic Sans MS" w:hAnsi="Comic Sans MS" w:cs="Agent Orange"/>
                      <w:sz w:val="24"/>
                      <w:szCs w:val="28"/>
                    </w:rPr>
                    <w:t>Örneğin; bardaktaki suyun buzluğa konulunca donması.</w:t>
                  </w:r>
                  <w:proofErr w:type="gramEnd"/>
                </w:p>
                <w:p w:rsidR="00146A1D" w:rsidRPr="00146A1D" w:rsidRDefault="00146A1D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6" type="#_x0000_t202" style="position:absolute;margin-left:231.7pt;margin-top:13.25pt;width:101.25pt;height:226.65pt;z-index:251708416;mso-width-relative:margin;mso-height-relative:margin" stroked="f">
            <v:textbox>
              <w:txbxContent>
                <w:p w:rsidR="00146A1D" w:rsidRPr="00D8654D" w:rsidRDefault="00146A1D" w:rsidP="00146A1D">
                  <w:pPr>
                    <w:jc w:val="center"/>
                    <w:rPr>
                      <w:rFonts w:ascii="Comic Sans MS" w:hAnsi="Comic Sans MS" w:cs="Agent Orange"/>
                      <w:szCs w:val="28"/>
                    </w:rPr>
                  </w:pPr>
                  <w:r w:rsidRPr="00D8654D">
                    <w:rPr>
                      <w:rFonts w:ascii="Comic Sans MS" w:hAnsi="Comic Sans MS" w:cs="Agent Orange"/>
                      <w:szCs w:val="28"/>
                    </w:rPr>
                    <w:t xml:space="preserve">Sıvı maddelerin </w:t>
                  </w:r>
                  <w:r w:rsidRPr="00D8654D">
                    <w:rPr>
                      <w:rFonts w:ascii="Comic Sans MS" w:hAnsi="Comic Sans MS" w:cs="Agent Orange"/>
                      <w:b/>
                      <w:szCs w:val="28"/>
                    </w:rPr>
                    <w:t>ısı alarak</w:t>
                  </w:r>
                  <w:r w:rsidRPr="00D8654D">
                    <w:rPr>
                      <w:rFonts w:ascii="Comic Sans MS" w:hAnsi="Comic Sans MS" w:cs="Agent Orange"/>
                      <w:szCs w:val="28"/>
                    </w:rPr>
                    <w:t>, sıvı halden gaz hale geçmesine buharlaşma denir. Örneğin; suyun tencereye koyup kaynatılmasıyla su buharlaşmaya başlar.</w:t>
                  </w:r>
                </w:p>
                <w:p w:rsidR="00146A1D" w:rsidRPr="00146A1D" w:rsidRDefault="00146A1D" w:rsidP="00146A1D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146A1D" w:rsidRPr="001060F7" w:rsidRDefault="00146A1D" w:rsidP="00146A1D"/>
    <w:p w:rsidR="00146A1D" w:rsidRPr="001060F7" w:rsidRDefault="00146A1D" w:rsidP="00146A1D"/>
    <w:p w:rsidR="00146A1D" w:rsidRPr="001060F7" w:rsidRDefault="00146A1D" w:rsidP="00146A1D"/>
    <w:p w:rsidR="00146A1D" w:rsidRPr="001060F7" w:rsidRDefault="00146A1D" w:rsidP="00146A1D"/>
    <w:p w:rsidR="00146A1D" w:rsidRPr="001060F7" w:rsidRDefault="00146A1D" w:rsidP="00146A1D"/>
    <w:p w:rsidR="00146A1D" w:rsidRPr="001060F7" w:rsidRDefault="00146A1D" w:rsidP="00146A1D"/>
    <w:p w:rsidR="00146A1D" w:rsidRPr="001060F7" w:rsidRDefault="00146A1D" w:rsidP="00146A1D">
      <w:pPr>
        <w:tabs>
          <w:tab w:val="left" w:pos="1800"/>
        </w:tabs>
      </w:pPr>
      <w:r>
        <w:tab/>
      </w:r>
    </w:p>
    <w:p w:rsidR="00146A1D" w:rsidRPr="001060F7" w:rsidRDefault="00146A1D" w:rsidP="00146A1D"/>
    <w:p w:rsidR="00146A1D" w:rsidRPr="001060F7" w:rsidRDefault="00146A1D" w:rsidP="00146A1D">
      <w:pPr>
        <w:jc w:val="center"/>
      </w:pPr>
    </w:p>
    <w:p w:rsidR="001060F7" w:rsidRPr="001060F7" w:rsidRDefault="00146A1D" w:rsidP="00146A1D">
      <w:pPr>
        <w:tabs>
          <w:tab w:val="left" w:pos="5028"/>
        </w:tabs>
      </w:pPr>
      <w:r>
        <w:tab/>
      </w:r>
    </w:p>
    <w:p w:rsidR="007E0F37" w:rsidRPr="001060F7" w:rsidRDefault="007E0F37" w:rsidP="00146A1D"/>
    <w:sectPr w:rsidR="007E0F37" w:rsidRPr="001060F7" w:rsidSect="007E0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060F7"/>
    <w:rsid w:val="001060F7"/>
    <w:rsid w:val="00146A1D"/>
    <w:rsid w:val="005107BA"/>
    <w:rsid w:val="007E0F37"/>
    <w:rsid w:val="00AF5180"/>
    <w:rsid w:val="00D8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4]" strokecolor="none"/>
    </o:shapedefaults>
    <o:shapelayout v:ext="edit">
      <o:idmap v:ext="edit" data="1"/>
      <o:rules v:ext="edit">
        <o:r id="V:Rule2" type="connector" idref="#_x0000_s1028"/>
        <o:r id="V:Rule5" type="connector" idref="#_x0000_s1030"/>
        <o:r id="V:Rule6" type="connector" idref="#_x0000_s1031"/>
        <o:r id="V:Rule7" type="connector" idref="#_x0000_s1032"/>
        <o:r id="V:Rule8" type="connector" idref="#_x0000_s1043"/>
        <o:r id="V:Rule9" type="connector" idref="#_x0000_s1044"/>
        <o:r id="V:Rule10" type="connector" idref="#_x0000_s1045"/>
        <o:r id="V:Rule11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6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TÜRK</dc:creator>
  <cp:lastModifiedBy>BURCU TÜRK</cp:lastModifiedBy>
  <cp:revision>1</cp:revision>
  <dcterms:created xsi:type="dcterms:W3CDTF">2020-02-16T17:11:00Z</dcterms:created>
  <dcterms:modified xsi:type="dcterms:W3CDTF">2020-02-16T17:58:00Z</dcterms:modified>
</cp:coreProperties>
</file>