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22" w:rsidRPr="00117CE0" w:rsidRDefault="00702122" w:rsidP="00117CE0">
      <w:pPr>
        <w:jc w:val="center"/>
        <w:rPr>
          <w:b/>
        </w:rPr>
      </w:pPr>
      <w:r w:rsidRPr="00117CE0">
        <w:rPr>
          <w:b/>
        </w:rPr>
        <w:t>2020-2021 EĞİTİM ÖĞRETİM YILI N</w:t>
      </w:r>
      <w:r w:rsidR="00A10DE2">
        <w:rPr>
          <w:b/>
        </w:rPr>
        <w:t>.E.</w:t>
      </w:r>
      <w:r w:rsidRPr="00117CE0">
        <w:rPr>
          <w:b/>
        </w:rPr>
        <w:t xml:space="preserve"> İLKOKULU MÜDÜRLÜĞÜ</w:t>
      </w:r>
    </w:p>
    <w:p w:rsidR="00702122" w:rsidRDefault="00702122" w:rsidP="00117CE0">
      <w:pPr>
        <w:jc w:val="center"/>
      </w:pPr>
      <w:r w:rsidRPr="00117CE0">
        <w:rPr>
          <w:b/>
        </w:rPr>
        <w:t>AŞAMALI, SEYRELTİLMİŞ VE HİBRİT EĞİTİM SİSTEMİ DEĞERLENDİRİLMESİ</w:t>
      </w:r>
    </w:p>
    <w:p w:rsidR="00702122" w:rsidRDefault="00702122" w:rsidP="00702122"/>
    <w:p w:rsidR="00702122" w:rsidRDefault="00702122" w:rsidP="00702122">
      <w:proofErr w:type="gramStart"/>
      <w:r>
        <w:t>TANIMLAR :</w:t>
      </w:r>
      <w:proofErr w:type="gramEnd"/>
    </w:p>
    <w:p w:rsidR="00702122" w:rsidRDefault="00702122" w:rsidP="00702122">
      <w:r>
        <w:t>AŞAMALI: Kademeler ve gruplar halinde eğitime geçiş sistemini anlatmaktır. 1. Sınıfların ilk göreve başlamasıdır.</w:t>
      </w:r>
    </w:p>
    <w:p w:rsidR="00702122" w:rsidRDefault="00702122" w:rsidP="00702122">
      <w:r>
        <w:t>SEYRELTİLMİŞ: Sistemin Sayısal olarak azaltılması anlamındadır. Sınıflarımızın 1 ve 2. Grup olarak bölünmesidir.</w:t>
      </w:r>
    </w:p>
    <w:p w:rsidR="00702122" w:rsidRDefault="00702122" w:rsidP="00702122">
      <w:proofErr w:type="gramStart"/>
      <w:r>
        <w:t>HİBRİT : Uzaktan</w:t>
      </w:r>
      <w:proofErr w:type="gramEnd"/>
      <w:r>
        <w:t xml:space="preserve"> ve Yüz yüze eğitimin bir arada olmasıdır. Okul ve bilgisayar sistemlerinin bir arada olduğu eğitimdir.</w:t>
      </w:r>
    </w:p>
    <w:p w:rsidR="00702122" w:rsidRDefault="00702122" w:rsidP="00702122">
      <w:pPr>
        <w:pStyle w:val="ListeParagraf"/>
        <w:numPr>
          <w:ilvl w:val="0"/>
          <w:numId w:val="3"/>
        </w:numPr>
      </w:pPr>
      <w:r>
        <w:t>Covid-19 yayılım şekli ve hızı bakımından ülkemizde ve dünyada her yönden önemli bir tehdittir.</w:t>
      </w:r>
      <w:r w:rsidR="00E715A5">
        <w:t xml:space="preserve"> Bu tehdit eğitimden sağlığa kadar her alanda olumsuz etkisi en had safhadadır. Bu sebepledir ki okullar uzaktan eğitime zaman zaman yönlendirilmektedir. Fakat uzaktan eğitim hiçbir suretle okullarda yapılan sistemli ve planlı yüz yüze eğitimin yerini tutmamaktadır</w:t>
      </w:r>
      <w:r w:rsidR="00D63142">
        <w:t>, tutamamaktadır</w:t>
      </w:r>
      <w:r w:rsidR="00E715A5">
        <w:t xml:space="preserve">. Eğitimin vazgeçilmesi okullar, öğretmen ve öğrencilerdir. Bu sayede eğitim kaliteli ve verimli olmaktadır. </w:t>
      </w:r>
      <w:r w:rsidR="00D63142">
        <w:t xml:space="preserve"> Bu nedenledir ki</w:t>
      </w:r>
      <w:r w:rsidR="00E715A5">
        <w:t xml:space="preserve"> insan olmanın gerekliliği olarak duygusal ve sosyal boyutları eğitimin en önemli parçasıdır. Uzaktan eğitim ile bu duygusal ve sosyal boyutlar göz ardı olmaktadır. Eğitim tamamen bilişsel öğrenme temellerine dayandırılmakta ve bu da bireyleri robotlaştırmaktadır. Unutmayın ki insanlar robot değildir</w:t>
      </w:r>
      <w:r w:rsidR="00D63142">
        <w:t xml:space="preserve"> Bu sebeple Aşamalı, seyreltilmiş ve </w:t>
      </w:r>
      <w:proofErr w:type="spellStart"/>
      <w:r w:rsidR="00D63142">
        <w:t>hibrit</w:t>
      </w:r>
      <w:proofErr w:type="spellEnd"/>
      <w:r w:rsidR="00D63142">
        <w:t xml:space="preserve"> eğitim sistemi ile yeni eğitim öğretim yılına başlamamız olumlu bir çabadır.</w:t>
      </w:r>
      <w:r w:rsidR="00F8130F">
        <w:t xml:space="preserve"> Uzaktan eğitim yolu ile yapılan telafi eğitiminden daha çok yararlı ve faydalı olmuştur.</w:t>
      </w:r>
      <w:r w:rsidR="009B3338" w:rsidRPr="009B3338">
        <w:t xml:space="preserve"> </w:t>
      </w:r>
      <w:r w:rsidR="009B3338" w:rsidRPr="009B3338">
        <w:rPr>
          <w:b/>
          <w:u w:val="single"/>
        </w:rPr>
        <w:t>. Özetle yüz yüze yapılan eğitim öncelikle olmalıdır.</w:t>
      </w:r>
      <w:r w:rsidR="00EE1771">
        <w:rPr>
          <w:b/>
          <w:u w:val="single"/>
        </w:rPr>
        <w:t xml:space="preserve"> </w:t>
      </w:r>
      <w:r w:rsidR="007B4588">
        <w:rPr>
          <w:b/>
          <w:u w:val="single"/>
        </w:rPr>
        <w:t>Günümüz şartları düşünüldüğünde ise b</w:t>
      </w:r>
      <w:r w:rsidR="00EE1771">
        <w:rPr>
          <w:b/>
          <w:u w:val="single"/>
        </w:rPr>
        <w:t xml:space="preserve">unun yerine aşamalı, seyreltilmiş ve </w:t>
      </w:r>
      <w:proofErr w:type="spellStart"/>
      <w:r w:rsidR="00EE1771">
        <w:rPr>
          <w:b/>
          <w:u w:val="single"/>
        </w:rPr>
        <w:t>hibri</w:t>
      </w:r>
      <w:r w:rsidR="000553B9">
        <w:rPr>
          <w:b/>
          <w:u w:val="single"/>
        </w:rPr>
        <w:t>t</w:t>
      </w:r>
      <w:proofErr w:type="spellEnd"/>
      <w:r w:rsidR="000553B9">
        <w:rPr>
          <w:b/>
          <w:u w:val="single"/>
        </w:rPr>
        <w:t xml:space="preserve"> eğitim tercihi ideal olduğu düşünülmektedir.</w:t>
      </w:r>
    </w:p>
    <w:p w:rsidR="009B3338" w:rsidRPr="009B3338" w:rsidRDefault="00E715A5" w:rsidP="009B3338">
      <w:pPr>
        <w:pStyle w:val="ListeParagraf"/>
        <w:numPr>
          <w:ilvl w:val="0"/>
          <w:numId w:val="3"/>
        </w:numPr>
      </w:pPr>
      <w:r>
        <w:t>Covid-19 ile beraber bireysel olarak teknolojik geriliğimizin ve çaresizliğimizin</w:t>
      </w:r>
      <w:r w:rsidR="000665A4">
        <w:t xml:space="preserve"> farkına bir daha varmış olduk. Öğrencilerimizin </w:t>
      </w:r>
      <w:r w:rsidR="00D63142">
        <w:t>birçoğunda</w:t>
      </w:r>
      <w:r w:rsidR="000665A4">
        <w:t xml:space="preserve"> teknoloji çağında olmamıza rağmen evinde interneti ve bilgisayarı olmadığı görülmüştür. Hatta ve hatta evinde TV olmayan öğrencilerimizin</w:t>
      </w:r>
      <w:r w:rsidR="00D63142">
        <w:t xml:space="preserve"> dahi bulunduğu tespit edilmiştir. Bu nedenlerle birç</w:t>
      </w:r>
      <w:r w:rsidR="000665A4">
        <w:t xml:space="preserve">ok öğrencimiz eğitimini gerektiği kadar alamamaktadır. </w:t>
      </w:r>
      <w:r w:rsidR="00D63142">
        <w:t>Bununla beraber öğretmenlerimizin de teknolojik becerilerinin uzaktan eğitim için yeterli olmadığı ortaya çıkmıştır. Hatta yerli ve milli bir uzaktan eğitim aracı oluşturulmamıştır. Yabancı kaynaklı olan programlar; Tekn</w:t>
      </w:r>
      <w:r w:rsidR="009B3338">
        <w:t>olojik araç gereç be bilgi</w:t>
      </w:r>
      <w:r w:rsidR="00D63142">
        <w:t xml:space="preserve"> eksiği olan öğrenciler</w:t>
      </w:r>
      <w:r w:rsidR="009B3338">
        <w:t xml:space="preserve"> ve veliler</w:t>
      </w:r>
      <w:r w:rsidR="00D63142">
        <w:t>; teknoloji sahibi olup v</w:t>
      </w:r>
      <w:r w:rsidR="009B3338">
        <w:t xml:space="preserve">erimli kullanamayan eğitimciler… </w:t>
      </w:r>
      <w:proofErr w:type="gramStart"/>
      <w:r w:rsidR="009B3338">
        <w:t>bu</w:t>
      </w:r>
      <w:proofErr w:type="gramEnd"/>
      <w:r w:rsidR="009B3338">
        <w:t xml:space="preserve"> ve buna benzer birçok etken nedeniyle uzaktan eğitim sürecinin faydaları sekteye uğramakta ve eğitimde fırsat eşitliğinin açıklığı giderek artmaktadır. </w:t>
      </w:r>
      <w:r w:rsidR="009B3338" w:rsidRPr="009B3338">
        <w:rPr>
          <w:b/>
          <w:u w:val="single"/>
        </w:rPr>
        <w:t>Bu sebeple eğitimcilerin teknolojik bilgi ve görgüleri arttırılmalı; Öğrenci ve velilerin teknolojik alt yapı ve araç gereç eksikliklerinin giderilmesi gerekliliği uzaktan eğitimin vazgeçilmez unsurlarıdır.</w:t>
      </w:r>
    </w:p>
    <w:p w:rsidR="009B3338" w:rsidRDefault="00DE4710" w:rsidP="009B3338">
      <w:pPr>
        <w:pStyle w:val="ListeParagraf"/>
        <w:numPr>
          <w:ilvl w:val="0"/>
          <w:numId w:val="3"/>
        </w:numPr>
      </w:pPr>
      <w:r>
        <w:t>Eğitim ancak iletişimin en üst seviyede olduğu</w:t>
      </w:r>
      <w:r w:rsidR="006A6793">
        <w:t xml:space="preserve"> halde başarılı olur. </w:t>
      </w:r>
      <w:r w:rsidR="00204DF2">
        <w:t xml:space="preserve"> İletişimde en verimli şekilde yüz yüze oluşur. Mesaj en iyi şekilde iletilmesi için kaynak ile alıcının en iyi anlaşılır şekilde yani yüz yüze bulunması gereklidir. Teknolojik araçlarda ise mesajın iletim gücünü azaltmaktadır. </w:t>
      </w:r>
      <w:r w:rsidR="00204DF2" w:rsidRPr="00204DF2">
        <w:rPr>
          <w:b/>
          <w:u w:val="single"/>
        </w:rPr>
        <w:t>Bu sebepledir eğitimde yüz yüze eğitim vazgeçilmez olmalıdır.</w:t>
      </w:r>
    </w:p>
    <w:p w:rsidR="00204DF2" w:rsidRDefault="00204DF2" w:rsidP="009B3338">
      <w:pPr>
        <w:pStyle w:val="ListeParagraf"/>
        <w:numPr>
          <w:ilvl w:val="0"/>
          <w:numId w:val="3"/>
        </w:numPr>
      </w:pPr>
      <w:r>
        <w:lastRenderedPageBreak/>
        <w:t xml:space="preserve">Teknolojik araçlar son zamanlarda eğitimin ayrılmaz ve vazgeçilmez bir parçası halindedir. Teknolojik araçlar günümüzde sürekli kendisini yenilemekte ve geliştirmektedir.  Bu gelişen teknolojiye biz insanlar yeterince ayak uyduramamaktayız. Teknolojiyi geliştirenler kadar bu teknolojinin geliştirilmesinde ve kullanılmasında katkı verilirse bir anlam kazanmış olacaktır.  Günümüzde ise önemli olan teknolojiyi kullanmak gibi görünmektedir. </w:t>
      </w:r>
      <w:proofErr w:type="gramStart"/>
      <w:r>
        <w:t>Halbuki</w:t>
      </w:r>
      <w:proofErr w:type="gramEnd"/>
      <w:r>
        <w:t xml:space="preserve"> daha önemli olan teknolojiyi anlamaya çalışmak ve kullanmak yerine onu şekillendirmek, tasarlamak ve üretmek için kullanabilmektir. Bu sayılan ise birçok öğretmen ve veli tarafından uygulanamayacak bir durumdur. Kısa sürede ise yapılamayacak gibi görünmektedir.</w:t>
      </w:r>
      <w:r w:rsidRPr="00204DF2">
        <w:rPr>
          <w:b/>
          <w:u w:val="single"/>
        </w:rPr>
        <w:t xml:space="preserve"> Bu nedenle öğretmen veliler olarak teknolojiyi anlamak yerine onu geliştirmek ve çözüm üretmek için kullanmak daha faydalı olacaktır.</w:t>
      </w:r>
    </w:p>
    <w:p w:rsidR="009A193F" w:rsidRDefault="00271C3E" w:rsidP="009B3338">
      <w:pPr>
        <w:pStyle w:val="ListeParagraf"/>
        <w:numPr>
          <w:ilvl w:val="0"/>
          <w:numId w:val="3"/>
        </w:numPr>
      </w:pPr>
      <w:r>
        <w:t xml:space="preserve">Günümüzde eğitimde teknoloji vazgeçilmez bir parça olmaya doğru gitmektedir; </w:t>
      </w:r>
      <w:r w:rsidR="00E94C3A">
        <w:t>Hatta vazgeçilmez</w:t>
      </w:r>
      <w:r>
        <w:t xml:space="preserve"> olmaktadır. Bu nedenle öğretmen ve öğrencilerimizin teknolojik alt </w:t>
      </w:r>
      <w:r w:rsidR="00E94C3A">
        <w:t>yapılarının</w:t>
      </w:r>
      <w:r>
        <w:t xml:space="preserve"> güçlü olması gerekmektedir. Buna da en fazla katkı sağlayacak olan muhakkak ki teknolojik ürünlere daha rahat erişim ve ulaşım olacaktır. Ülkemiz maalesef teknolojik açıdan dışa bağımlı olduğu için teknolojik ürünlerin fiyatları bir hayli yüksektir. Bunun üzerindeki önemli bir kalemde vergi yükleridir. Bu konuda bakanlığımızı ve cumhurbaşkanlığımızın yapmış olduğu </w:t>
      </w:r>
      <w:proofErr w:type="gramStart"/>
      <w:r>
        <w:t>500.00</w:t>
      </w:r>
      <w:proofErr w:type="gramEnd"/>
      <w:r>
        <w:t xml:space="preserve"> tablet dağıtımı önemli bir adımıdır. Ancak yeterliliği sorgulanmalıdır. Bunun yerine tüm öğrencilerin ve öğretmenlerin teknolojik ürünlere sahip olmalarının kolaylaştırılması temel ilkelerimize ve amaçlarımıza daha uygun düşmektedir. </w:t>
      </w:r>
      <w:r w:rsidRPr="00271C3E">
        <w:rPr>
          <w:b/>
          <w:u w:val="single"/>
        </w:rPr>
        <w:t xml:space="preserve">Bu sebeple eğitimin vazgeçilmesi ve teknolojik aletlerin gerekliliği düşünüldüğünde öğrenci ve öğretmenlerin teknolojik araçlara erişiminin daha kolay hale getirilmesi gerekmektedir. Bunu devletimiz belirli ölçüler dâhilinde sağlamaya çalışmalıdır. </w:t>
      </w:r>
    </w:p>
    <w:p w:rsidR="00271C3E" w:rsidRDefault="00F47DC6" w:rsidP="009B3338">
      <w:pPr>
        <w:pStyle w:val="ListeParagraf"/>
        <w:numPr>
          <w:ilvl w:val="0"/>
          <w:numId w:val="3"/>
        </w:numPr>
        <w:rPr>
          <w:b/>
          <w:u w:val="single"/>
        </w:rPr>
      </w:pPr>
      <w:r>
        <w:t>Uzaktan eğitim çalışmalarında kısa zamanda çok başarı elde edebilmemin bir diğer ayağı olarak kademeler bazında öğretmenlerin</w:t>
      </w:r>
      <w:r w:rsidR="00E94C3A">
        <w:t>, okul idaresinin, öğrenci ve velilerin</w:t>
      </w:r>
      <w:r>
        <w:t xml:space="preserve"> iyi işbirliği ve dayanışmasına bağlı olacağı inancındayız. Her öğretmenin tüm dersler için hazırlanmasından yana kademelerde ki öğretmenlerin belirli ders ve konulara hazırlanması ve bunları paylaşmasının daha fayda getireceği muhakkaktır. </w:t>
      </w:r>
      <w:r w:rsidR="00E94C3A">
        <w:t xml:space="preserve">Okul idarelerinin bunlara yardımcı olması ve velilerin de işin içerisine katılmasıyla başarının daha </w:t>
      </w:r>
      <w:proofErr w:type="gramStart"/>
      <w:r w:rsidR="00E94C3A">
        <w:t>iyi  katma</w:t>
      </w:r>
      <w:proofErr w:type="gramEnd"/>
      <w:r w:rsidR="00E94C3A">
        <w:t xml:space="preserve"> değerli olacağı düşüncesindeyiz.  </w:t>
      </w:r>
      <w:r>
        <w:t xml:space="preserve">Bakanlığımızın bunu EBA sistemi içerisinde oluşturmaya çalışması çok önemli bir durumdur. </w:t>
      </w:r>
      <w:r w:rsidRPr="00F47DC6">
        <w:rPr>
          <w:b/>
          <w:u w:val="single"/>
        </w:rPr>
        <w:t>Unutmayın ki büyük başarılar ve işler her zaman birlik ve beraberlik gerektirir. Bu sebeple öğretmenler arası işbirliği ve dayanışma çok çok önemlidir.</w:t>
      </w:r>
    </w:p>
    <w:p w:rsidR="00E94C3A" w:rsidRDefault="00E97A7F" w:rsidP="009B3338">
      <w:pPr>
        <w:pStyle w:val="ListeParagraf"/>
        <w:numPr>
          <w:ilvl w:val="0"/>
          <w:numId w:val="3"/>
        </w:numPr>
        <w:rPr>
          <w:b/>
          <w:u w:val="single"/>
        </w:rPr>
      </w:pPr>
      <w:r>
        <w:t xml:space="preserve">Uzaktan eğitim ile eğitim yüz yüze eğitime göre şartları ve imkânları ile daha ağır ve zahmetli bir olaydır. Yüz yüze eğitim öğretim müfredatı ve ders çizelgeleri ile uzaktan eğitimi sürdürmek işlerimizi daha da zorlaştırmaktadır. Bu sebeple uzaktan eğitime özel ders programları ve çizelgeleri oluşturularak faaliyet ve planlamalara gidilmesi daha verimli ve yerinde olacaktır. Bu sebeple uzaktan eğitime özel içerikler ve programlar geliştirilmesi; bundan sonraki süreçlerde oluşabilecek eğitimsel aksamaları en aza indirecektir. </w:t>
      </w:r>
      <w:r w:rsidRPr="00E97A7F">
        <w:rPr>
          <w:b/>
          <w:u w:val="single"/>
        </w:rPr>
        <w:t xml:space="preserve">Bu bahisle uzaktan eğitim öğretim programları, çizelgeleri, araç gereçleri, hedef ve </w:t>
      </w:r>
      <w:proofErr w:type="gramStart"/>
      <w:r w:rsidRPr="00E97A7F">
        <w:rPr>
          <w:b/>
          <w:u w:val="single"/>
        </w:rPr>
        <w:t>kazanımları  ile</w:t>
      </w:r>
      <w:proofErr w:type="gramEnd"/>
      <w:r w:rsidRPr="00E97A7F">
        <w:rPr>
          <w:b/>
          <w:u w:val="single"/>
        </w:rPr>
        <w:t xml:space="preserve"> tam hazırlıklı olunması gerekliliği artık şarttır.</w:t>
      </w:r>
    </w:p>
    <w:p w:rsidR="00E16815" w:rsidRDefault="00E16815" w:rsidP="00E16815">
      <w:pPr>
        <w:rPr>
          <w:b/>
          <w:u w:val="single"/>
        </w:rPr>
      </w:pPr>
    </w:p>
    <w:p w:rsidR="00E16815" w:rsidRDefault="00E16815" w:rsidP="00E16815">
      <w:pPr>
        <w:rPr>
          <w:b/>
          <w:u w:val="single"/>
        </w:rPr>
      </w:pPr>
    </w:p>
    <w:p w:rsidR="00E16815" w:rsidRDefault="00E16815" w:rsidP="00E16815">
      <w:pPr>
        <w:rPr>
          <w:b/>
          <w:u w:val="single"/>
        </w:rPr>
      </w:pPr>
    </w:p>
    <w:p w:rsidR="00E16815" w:rsidRPr="00E16815" w:rsidRDefault="00E16815" w:rsidP="00E16815">
      <w:pPr>
        <w:jc w:val="center"/>
        <w:rPr>
          <w:b/>
          <w:color w:val="FFFF00"/>
          <w:u w:val="single"/>
        </w:rPr>
      </w:pPr>
      <w:bookmarkStart w:id="0" w:name="_GoBack"/>
      <w:bookmarkEnd w:id="0"/>
    </w:p>
    <w:sectPr w:rsidR="00E16815" w:rsidRPr="00E16815" w:rsidSect="009A193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26966"/>
    <w:multiLevelType w:val="hybridMultilevel"/>
    <w:tmpl w:val="DAB879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5E6A7A"/>
    <w:multiLevelType w:val="hybridMultilevel"/>
    <w:tmpl w:val="31528D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E87E70"/>
    <w:multiLevelType w:val="hybridMultilevel"/>
    <w:tmpl w:val="5678D4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02122"/>
    <w:rsid w:val="000553B9"/>
    <w:rsid w:val="000665A4"/>
    <w:rsid w:val="00117CE0"/>
    <w:rsid w:val="00204DF2"/>
    <w:rsid w:val="00271C3E"/>
    <w:rsid w:val="00351DAB"/>
    <w:rsid w:val="003F3239"/>
    <w:rsid w:val="006A6793"/>
    <w:rsid w:val="00702122"/>
    <w:rsid w:val="007B4588"/>
    <w:rsid w:val="008D0239"/>
    <w:rsid w:val="009A193F"/>
    <w:rsid w:val="009B3338"/>
    <w:rsid w:val="00A10DE2"/>
    <w:rsid w:val="00CC61DE"/>
    <w:rsid w:val="00D31B62"/>
    <w:rsid w:val="00D63142"/>
    <w:rsid w:val="00DE4710"/>
    <w:rsid w:val="00DF4DF9"/>
    <w:rsid w:val="00E16815"/>
    <w:rsid w:val="00E715A5"/>
    <w:rsid w:val="00E94C3A"/>
    <w:rsid w:val="00E97A7F"/>
    <w:rsid w:val="00EE1771"/>
    <w:rsid w:val="00F321EA"/>
    <w:rsid w:val="00F42AF3"/>
    <w:rsid w:val="00F47DC6"/>
    <w:rsid w:val="00F813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9D88C-4291-4711-82DF-786B1009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2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2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966</Words>
  <Characters>5508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ALABACAK</dc:creator>
  <cp:lastModifiedBy>BTL</cp:lastModifiedBy>
  <cp:revision>3</cp:revision>
  <cp:lastPrinted>2020-11-20T11:47:00Z</cp:lastPrinted>
  <dcterms:created xsi:type="dcterms:W3CDTF">2020-11-20T13:27:00Z</dcterms:created>
  <dcterms:modified xsi:type="dcterms:W3CDTF">2020-11-20T18:32:00Z</dcterms:modified>
</cp:coreProperties>
</file>